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549" w:rsidRDefault="00B12549" w:rsidP="00E010BB">
      <w:pPr>
        <w:jc w:val="center"/>
        <w:rPr>
          <w:rFonts w:ascii="Arial" w:hAnsi="Arial" w:cs="Arial"/>
          <w:sz w:val="28"/>
          <w:szCs w:val="28"/>
          <w:rtl/>
        </w:rPr>
      </w:pPr>
      <w:r w:rsidRPr="00D52701">
        <w:rPr>
          <w:rFonts w:ascii="Arial" w:hAnsi="Arial" w:cs="Arial"/>
          <w:noProof/>
          <w:sz w:val="72"/>
          <w:szCs w:val="72"/>
          <w:rtl/>
        </w:rPr>
        <mc:AlternateContent>
          <mc:Choice Requires="wps">
            <w:drawing>
              <wp:anchor distT="0" distB="0" distL="114300" distR="114300" simplePos="0" relativeHeight="251659264" behindDoc="0" locked="0" layoutInCell="1" allowOverlap="1" wp14:anchorId="6AECDA91" wp14:editId="1B89CE4F">
                <wp:simplePos x="0" y="0"/>
                <wp:positionH relativeFrom="column">
                  <wp:posOffset>119419</wp:posOffset>
                </wp:positionH>
                <wp:positionV relativeFrom="paragraph">
                  <wp:posOffset>674180</wp:posOffset>
                </wp:positionV>
                <wp:extent cx="4960686" cy="0"/>
                <wp:effectExtent l="0" t="19050" r="30480" b="19050"/>
                <wp:wrapNone/>
                <wp:docPr id="32" name="Straight Connector 32"/>
                <wp:cNvGraphicFramePr/>
                <a:graphic xmlns:a="http://schemas.openxmlformats.org/drawingml/2006/main">
                  <a:graphicData uri="http://schemas.microsoft.com/office/word/2010/wordprocessingShape">
                    <wps:wsp>
                      <wps:cNvCnPr/>
                      <wps:spPr>
                        <a:xfrm>
                          <a:off x="0" y="0"/>
                          <a:ext cx="4960686" cy="0"/>
                        </a:xfrm>
                        <a:prstGeom prst="line">
                          <a:avLst/>
                        </a:prstGeom>
                        <a:ln w="34925">
                          <a:solidFill>
                            <a:srgbClr val="29A4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3FD427" id="Straight Connector 3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53.1pt" to="400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" strokecolor="#29a4c0" strokeweight="2.75pt"/>
            </w:pict>
          </mc:Fallback>
        </mc:AlternateContent>
      </w:r>
      <w:r w:rsidR="00E010BB">
        <w:rPr>
          <w:rFonts w:ascii="Arial" w:hAnsi="Arial" w:cs="Arial" w:hint="cs"/>
          <w:noProof/>
          <w:sz w:val="72"/>
          <w:szCs w:val="72"/>
          <w:rtl/>
        </w:rPr>
        <w:t>על לימודים, לומדים ומלמדים</w:t>
      </w:r>
    </w:p>
    <w:p w:rsidR="00E010BB" w:rsidRPr="00D52701" w:rsidRDefault="00E010BB" w:rsidP="00E010BB">
      <w:pPr>
        <w:jc w:val="center"/>
        <w:rPr>
          <w:rFonts w:ascii="Arial" w:hAnsi="Arial" w:cs="Arial"/>
          <w:sz w:val="28"/>
          <w:szCs w:val="28"/>
        </w:rPr>
      </w:pPr>
    </w:p>
    <w:p w:rsidR="00E010BB" w:rsidRPr="008C09EF" w:rsidRDefault="00E010BB" w:rsidP="00E010BB">
      <w:pPr>
        <w:spacing w:line="360" w:lineRule="auto"/>
        <w:ind w:right="160"/>
        <w:rPr>
          <w:rFonts w:ascii="Arial" w:hAnsi="Arial" w:cs="Arial"/>
          <w:b/>
          <w:bCs/>
          <w:color w:val="29A4C0"/>
          <w:sz w:val="26"/>
          <w:szCs w:val="26"/>
          <w:rtl/>
        </w:rPr>
      </w:pPr>
      <w:r w:rsidRPr="008C09EF">
        <w:rPr>
          <w:rFonts w:ascii="Arial" w:hAnsi="Arial" w:cs="Arial"/>
          <w:b/>
          <w:bCs/>
          <w:color w:val="29A4C0"/>
          <w:sz w:val="26"/>
          <w:szCs w:val="26"/>
          <w:rtl/>
        </w:rPr>
        <w:t>ממי אנחנו לומדים?</w:t>
      </w:r>
    </w:p>
    <w:p w:rsidR="00E010BB" w:rsidRPr="008C09EF" w:rsidRDefault="00E010BB" w:rsidP="00E010BB">
      <w:pPr>
        <w:spacing w:line="360" w:lineRule="auto"/>
        <w:ind w:right="160"/>
        <w:rPr>
          <w:sz w:val="24"/>
          <w:szCs w:val="24"/>
          <w:rtl/>
        </w:rPr>
      </w:pPr>
      <w:r w:rsidRPr="008C09EF">
        <w:rPr>
          <w:sz w:val="24"/>
          <w:szCs w:val="24"/>
          <w:rtl/>
        </w:rPr>
        <w:t xml:space="preserve">לפניכם קטע </w:t>
      </w:r>
      <w:r w:rsidRPr="008C09EF">
        <w:rPr>
          <w:rFonts w:hint="cs"/>
          <w:sz w:val="24"/>
          <w:szCs w:val="24"/>
          <w:rtl/>
        </w:rPr>
        <w:t xml:space="preserve">מן המשנה, </w:t>
      </w:r>
      <w:r w:rsidRPr="008C09EF">
        <w:rPr>
          <w:sz w:val="24"/>
          <w:szCs w:val="24"/>
          <w:rtl/>
        </w:rPr>
        <w:t>מתוך מסכת אבות</w:t>
      </w:r>
      <w:r w:rsidRPr="008C09EF">
        <w:rPr>
          <w:rFonts w:hint="cs"/>
          <w:sz w:val="24"/>
          <w:szCs w:val="24"/>
          <w:rtl/>
        </w:rPr>
        <w:t>,</w:t>
      </w:r>
      <w:r w:rsidRPr="008C09EF">
        <w:rPr>
          <w:sz w:val="24"/>
          <w:szCs w:val="24"/>
          <w:rtl/>
        </w:rPr>
        <w:t xml:space="preserve"> ובו מחלוקת בין שני חכמים:</w:t>
      </w:r>
    </w:p>
    <w:p w:rsidR="00E010BB" w:rsidRPr="008C09EF" w:rsidRDefault="00E010BB" w:rsidP="008C09EF">
      <w:pPr>
        <w:spacing w:after="140" w:line="360" w:lineRule="auto"/>
        <w:ind w:left="369" w:right="159"/>
        <w:rPr>
          <w:sz w:val="24"/>
          <w:szCs w:val="24"/>
          <w:rtl/>
        </w:rPr>
      </w:pPr>
      <w:r w:rsidRPr="008C09EF">
        <w:rPr>
          <w:sz w:val="24"/>
          <w:szCs w:val="24"/>
          <w:rtl/>
        </w:rPr>
        <w:t xml:space="preserve">רבי יוסי בר יהודה איש כפר </w:t>
      </w:r>
      <w:r w:rsidRPr="008C09EF">
        <w:rPr>
          <w:rFonts w:hint="cs"/>
          <w:sz w:val="24"/>
          <w:szCs w:val="24"/>
          <w:rtl/>
        </w:rPr>
        <w:t>ה</w:t>
      </w:r>
      <w:r w:rsidRPr="008C09EF">
        <w:rPr>
          <w:sz w:val="24"/>
          <w:szCs w:val="24"/>
          <w:rtl/>
        </w:rPr>
        <w:t xml:space="preserve">בבלי אומר: </w:t>
      </w:r>
    </w:p>
    <w:p w:rsidR="00E010BB" w:rsidRPr="008C09EF" w:rsidRDefault="00E010BB" w:rsidP="008C09EF">
      <w:pPr>
        <w:spacing w:after="140" w:line="360" w:lineRule="auto"/>
        <w:ind w:left="369" w:right="159"/>
        <w:rPr>
          <w:sz w:val="24"/>
          <w:szCs w:val="24"/>
          <w:rtl/>
        </w:rPr>
      </w:pPr>
      <w:r w:rsidRPr="008C09EF">
        <w:rPr>
          <w:sz w:val="24"/>
          <w:szCs w:val="24"/>
          <w:rtl/>
        </w:rPr>
        <w:t xml:space="preserve">הלומד מן </w:t>
      </w:r>
      <w:r w:rsidRPr="008C09EF">
        <w:rPr>
          <w:rFonts w:ascii="Arial" w:hAnsi="Arial" w:cs="Arial"/>
          <w:color w:val="29A4C0"/>
          <w:sz w:val="24"/>
          <w:szCs w:val="24"/>
          <w:rtl/>
        </w:rPr>
        <w:t>הקטנים</w:t>
      </w:r>
      <w:r w:rsidRPr="008C09EF">
        <w:rPr>
          <w:sz w:val="24"/>
          <w:szCs w:val="24"/>
          <w:rtl/>
        </w:rPr>
        <w:t xml:space="preserve"> </w:t>
      </w:r>
      <w:r w:rsidRPr="008C09EF">
        <w:rPr>
          <w:rFonts w:hint="cs"/>
          <w:sz w:val="24"/>
          <w:szCs w:val="24"/>
          <w:rtl/>
        </w:rPr>
        <w:t xml:space="preserve">- </w:t>
      </w:r>
      <w:r w:rsidRPr="008C09EF">
        <w:rPr>
          <w:sz w:val="24"/>
          <w:szCs w:val="24"/>
          <w:rtl/>
        </w:rPr>
        <w:t xml:space="preserve">לְמָה הוא דומה? לאוכל </w:t>
      </w:r>
      <w:r w:rsidRPr="008C09EF">
        <w:rPr>
          <w:rFonts w:ascii="Arial" w:hAnsi="Arial" w:cs="Arial"/>
          <w:color w:val="29A4C0"/>
          <w:sz w:val="24"/>
          <w:szCs w:val="24"/>
          <w:rtl/>
        </w:rPr>
        <w:t>ענבים קהות</w:t>
      </w:r>
      <w:r w:rsidRPr="008C09EF">
        <w:rPr>
          <w:sz w:val="24"/>
          <w:szCs w:val="24"/>
          <w:rtl/>
        </w:rPr>
        <w:t xml:space="preserve"> ושותה </w:t>
      </w:r>
      <w:r w:rsidRPr="008C09EF">
        <w:rPr>
          <w:rFonts w:ascii="Arial" w:hAnsi="Arial" w:cs="Arial"/>
          <w:color w:val="29A4C0"/>
          <w:sz w:val="24"/>
          <w:szCs w:val="24"/>
          <w:rtl/>
        </w:rPr>
        <w:t>יין מִגִתוֹ</w:t>
      </w:r>
      <w:r w:rsidRPr="008C09EF">
        <w:rPr>
          <w:sz w:val="24"/>
          <w:szCs w:val="24"/>
          <w:rtl/>
        </w:rPr>
        <w:t xml:space="preserve">. </w:t>
      </w:r>
    </w:p>
    <w:p w:rsidR="00E010BB" w:rsidRPr="008C09EF" w:rsidRDefault="00E010BB" w:rsidP="008C09EF">
      <w:pPr>
        <w:spacing w:after="140" w:line="360" w:lineRule="auto"/>
        <w:ind w:left="369" w:right="159"/>
        <w:rPr>
          <w:sz w:val="24"/>
          <w:szCs w:val="24"/>
        </w:rPr>
      </w:pPr>
      <w:r w:rsidRPr="008C09EF">
        <w:rPr>
          <w:sz w:val="24"/>
          <w:szCs w:val="24"/>
          <w:rtl/>
        </w:rPr>
        <w:t xml:space="preserve">והלומד מן הזקנים </w:t>
      </w:r>
      <w:r w:rsidRPr="008C09EF">
        <w:rPr>
          <w:rFonts w:hint="cs"/>
          <w:sz w:val="24"/>
          <w:szCs w:val="24"/>
          <w:rtl/>
        </w:rPr>
        <w:t xml:space="preserve">- </w:t>
      </w:r>
      <w:r w:rsidRPr="008C09EF">
        <w:rPr>
          <w:sz w:val="24"/>
          <w:szCs w:val="24"/>
          <w:rtl/>
        </w:rPr>
        <w:t xml:space="preserve">לְמָה הוא דומה? לאוכל </w:t>
      </w:r>
      <w:r w:rsidRPr="008C09EF">
        <w:rPr>
          <w:rFonts w:ascii="Arial" w:hAnsi="Arial" w:cs="Arial"/>
          <w:color w:val="29A4C0"/>
          <w:sz w:val="24"/>
          <w:szCs w:val="24"/>
          <w:rtl/>
        </w:rPr>
        <w:t>ענבים בשולות</w:t>
      </w:r>
      <w:r w:rsidRPr="008C09EF">
        <w:rPr>
          <w:sz w:val="24"/>
          <w:szCs w:val="24"/>
          <w:rtl/>
        </w:rPr>
        <w:t xml:space="preserve"> ושותה </w:t>
      </w:r>
      <w:r w:rsidRPr="008C09EF">
        <w:rPr>
          <w:rFonts w:ascii="Arial" w:hAnsi="Arial" w:cs="Arial"/>
          <w:color w:val="29A4C0"/>
          <w:sz w:val="24"/>
          <w:szCs w:val="24"/>
          <w:rtl/>
        </w:rPr>
        <w:t>יין ישן</w:t>
      </w:r>
      <w:r w:rsidRPr="008C09EF">
        <w:rPr>
          <w:sz w:val="24"/>
          <w:szCs w:val="24"/>
          <w:rtl/>
        </w:rPr>
        <w:t>.</w:t>
      </w:r>
    </w:p>
    <w:p w:rsidR="00E010BB" w:rsidRPr="008C09EF" w:rsidRDefault="00086997" w:rsidP="008C09EF">
      <w:pPr>
        <w:spacing w:after="140" w:line="360" w:lineRule="auto"/>
        <w:ind w:left="369" w:right="159"/>
        <w:rPr>
          <w:sz w:val="24"/>
          <w:szCs w:val="24"/>
          <w:rtl/>
        </w:rPr>
      </w:pPr>
      <w:r w:rsidRPr="008C09EF">
        <w:rPr>
          <w:noProof/>
          <w:sz w:val="24"/>
          <w:szCs w:val="24"/>
        </w:rPr>
        <mc:AlternateContent>
          <mc:Choice Requires="wps">
            <w:drawing>
              <wp:anchor distT="0" distB="0" distL="114300" distR="114300" simplePos="0" relativeHeight="251661312" behindDoc="0" locked="0" layoutInCell="1" allowOverlap="1" wp14:anchorId="61386A37" wp14:editId="4C4FACB3">
                <wp:simplePos x="0" y="0"/>
                <wp:positionH relativeFrom="column">
                  <wp:posOffset>4083069</wp:posOffset>
                </wp:positionH>
                <wp:positionV relativeFrom="paragraph">
                  <wp:posOffset>98435</wp:posOffset>
                </wp:positionV>
                <wp:extent cx="2259975" cy="45719"/>
                <wp:effectExtent l="2540" t="0" r="9525" b="9525"/>
                <wp:wrapNone/>
                <wp:docPr id="1" name="Rectangle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84F83D4-34CC-1B4C-BCDB-8FBAE6F67C43}"/>
                    </a:ext>
                  </a:extLst>
                </wp:docPr>
                <wp:cNvGraphicFramePr/>
                <a:graphic xmlns:a="http://schemas.openxmlformats.org/drawingml/2006/main">
                  <a:graphicData uri="http://schemas.microsoft.com/office/word/2010/wordprocessingShape">
                    <wps:wsp>
                      <wps:cNvSpPr/>
                      <wps:spPr>
                        <a:xfrm rot="5400000" flipV="1">
                          <a:off x="0" y="0"/>
                          <a:ext cx="2259975" cy="45719"/>
                        </a:xfrm>
                        <a:prstGeom prst="rect">
                          <a:avLst/>
                        </a:prstGeom>
                        <a:solidFill>
                          <a:srgbClr val="EC5F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68E786" id="Rectangle 8" o:spid="_x0000_s1026" style="position:absolute;left:0;text-align:left;margin-left:321.5pt;margin-top:7.75pt;width:177.95pt;height:3.6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" fillcolor="#ec5f59" stroked="f" strokeweight="2pt"/>
            </w:pict>
          </mc:Fallback>
        </mc:AlternateContent>
      </w:r>
      <w:r w:rsidR="00E010BB" w:rsidRPr="008C09EF">
        <w:rPr>
          <w:sz w:val="24"/>
          <w:szCs w:val="24"/>
          <w:rtl/>
        </w:rPr>
        <w:t xml:space="preserve">רבי </w:t>
      </w:r>
      <w:r w:rsidR="00E010BB" w:rsidRPr="008C09EF">
        <w:rPr>
          <w:rFonts w:hint="cs"/>
          <w:sz w:val="24"/>
          <w:szCs w:val="24"/>
          <w:rtl/>
        </w:rPr>
        <w:t xml:space="preserve">[יהודה] </w:t>
      </w:r>
      <w:r w:rsidR="00E010BB" w:rsidRPr="008C09EF">
        <w:rPr>
          <w:sz w:val="24"/>
          <w:szCs w:val="24"/>
          <w:rtl/>
        </w:rPr>
        <w:t>אומר: אל תסתכל בקנקן, אלא במה שיש בו</w:t>
      </w:r>
      <w:r w:rsidR="00E010BB" w:rsidRPr="008C09EF">
        <w:rPr>
          <w:rFonts w:hint="cs"/>
          <w:sz w:val="24"/>
          <w:szCs w:val="24"/>
          <w:rtl/>
        </w:rPr>
        <w:t>.</w:t>
      </w:r>
    </w:p>
    <w:p w:rsidR="00E010BB" w:rsidRPr="008C09EF" w:rsidRDefault="00E010BB" w:rsidP="008C09EF">
      <w:pPr>
        <w:spacing w:after="140" w:line="360" w:lineRule="auto"/>
        <w:ind w:left="369" w:right="159"/>
        <w:rPr>
          <w:sz w:val="24"/>
          <w:szCs w:val="24"/>
          <w:rtl/>
        </w:rPr>
      </w:pPr>
      <w:r w:rsidRPr="008C09EF">
        <w:rPr>
          <w:sz w:val="24"/>
          <w:szCs w:val="24"/>
          <w:rtl/>
        </w:rPr>
        <w:t xml:space="preserve">יש קנקן חדש מלא </w:t>
      </w:r>
      <w:r w:rsidRPr="008C09EF">
        <w:rPr>
          <w:rFonts w:hint="cs"/>
          <w:sz w:val="24"/>
          <w:szCs w:val="24"/>
          <w:rtl/>
        </w:rPr>
        <w:t xml:space="preserve">[יין] </w:t>
      </w:r>
      <w:r w:rsidRPr="008C09EF">
        <w:rPr>
          <w:sz w:val="24"/>
          <w:szCs w:val="24"/>
          <w:rtl/>
        </w:rPr>
        <w:t xml:space="preserve">ישן, </w:t>
      </w:r>
    </w:p>
    <w:p w:rsidR="00E010BB" w:rsidRDefault="00E010BB" w:rsidP="008C09EF">
      <w:pPr>
        <w:spacing w:after="140" w:line="360" w:lineRule="auto"/>
        <w:ind w:left="369" w:right="159"/>
        <w:rPr>
          <w:sz w:val="24"/>
          <w:szCs w:val="24"/>
          <w:rtl/>
        </w:rPr>
      </w:pPr>
      <w:r w:rsidRPr="008C09EF">
        <w:rPr>
          <w:sz w:val="24"/>
          <w:szCs w:val="24"/>
          <w:rtl/>
        </w:rPr>
        <w:t>ו</w:t>
      </w:r>
      <w:r w:rsidRPr="008C09EF">
        <w:rPr>
          <w:rFonts w:hint="cs"/>
          <w:sz w:val="24"/>
          <w:szCs w:val="24"/>
          <w:rtl/>
        </w:rPr>
        <w:t xml:space="preserve">[יש קנקן] ישן, </w:t>
      </w:r>
      <w:r w:rsidRPr="008C09EF">
        <w:rPr>
          <w:sz w:val="24"/>
          <w:szCs w:val="24"/>
          <w:rtl/>
        </w:rPr>
        <w:t>שאפ</w:t>
      </w:r>
      <w:r w:rsidRPr="008C09EF">
        <w:rPr>
          <w:rFonts w:hint="cs"/>
          <w:sz w:val="24"/>
          <w:szCs w:val="24"/>
          <w:rtl/>
        </w:rPr>
        <w:t>י</w:t>
      </w:r>
      <w:r w:rsidRPr="008C09EF">
        <w:rPr>
          <w:sz w:val="24"/>
          <w:szCs w:val="24"/>
          <w:rtl/>
        </w:rPr>
        <w:t xml:space="preserve">לו </w:t>
      </w:r>
      <w:r w:rsidRPr="008C09EF">
        <w:rPr>
          <w:rFonts w:hint="cs"/>
          <w:sz w:val="24"/>
          <w:szCs w:val="24"/>
          <w:rtl/>
        </w:rPr>
        <w:t xml:space="preserve">[יין] </w:t>
      </w:r>
      <w:r w:rsidRPr="008C09EF">
        <w:rPr>
          <w:sz w:val="24"/>
          <w:szCs w:val="24"/>
          <w:rtl/>
        </w:rPr>
        <w:t>חדש אין בו</w:t>
      </w:r>
      <w:r w:rsidRPr="008C09EF">
        <w:rPr>
          <w:sz w:val="24"/>
          <w:szCs w:val="24"/>
        </w:rPr>
        <w:t>.</w:t>
      </w:r>
    </w:p>
    <w:p w:rsidR="00086997" w:rsidRPr="008C09EF" w:rsidRDefault="00086997" w:rsidP="00086997">
      <w:pPr>
        <w:spacing w:after="140" w:line="360" w:lineRule="auto"/>
        <w:ind w:left="369" w:right="159"/>
        <w:rPr>
          <w:rFonts w:hint="cs"/>
          <w:sz w:val="24"/>
          <w:szCs w:val="24"/>
          <w:rtl/>
        </w:rPr>
      </w:pPr>
      <w:r>
        <w:rPr>
          <w:rFonts w:hint="cs"/>
          <w:sz w:val="24"/>
          <w:szCs w:val="24"/>
          <w:rtl/>
        </w:rPr>
        <w:t xml:space="preserve">(אבות פרק ד משניות </w:t>
      </w:r>
      <w:proofErr w:type="spellStart"/>
      <w:r>
        <w:rPr>
          <w:rFonts w:hint="cs"/>
          <w:sz w:val="24"/>
          <w:szCs w:val="24"/>
          <w:rtl/>
        </w:rPr>
        <w:t>כו</w:t>
      </w:r>
      <w:proofErr w:type="spellEnd"/>
      <w:r>
        <w:rPr>
          <w:rFonts w:hint="cs"/>
          <w:sz w:val="24"/>
          <w:szCs w:val="24"/>
          <w:rtl/>
        </w:rPr>
        <w:t xml:space="preserve"> </w:t>
      </w:r>
      <w:r>
        <w:rPr>
          <w:sz w:val="24"/>
          <w:szCs w:val="24"/>
          <w:rtl/>
        </w:rPr>
        <w:t>–</w:t>
      </w:r>
      <w:r>
        <w:rPr>
          <w:rFonts w:hint="cs"/>
          <w:sz w:val="24"/>
          <w:szCs w:val="24"/>
          <w:rtl/>
        </w:rPr>
        <w:t xml:space="preserve"> </w:t>
      </w:r>
      <w:proofErr w:type="spellStart"/>
      <w:r>
        <w:rPr>
          <w:rFonts w:hint="cs"/>
          <w:sz w:val="24"/>
          <w:szCs w:val="24"/>
          <w:rtl/>
        </w:rPr>
        <w:t>כז</w:t>
      </w:r>
      <w:proofErr w:type="spellEnd"/>
      <w:r>
        <w:rPr>
          <w:rFonts w:hint="cs"/>
          <w:sz w:val="24"/>
          <w:szCs w:val="24"/>
          <w:rtl/>
        </w:rPr>
        <w:t>)</w:t>
      </w:r>
    </w:p>
    <w:p w:rsidR="00E010BB" w:rsidRPr="008C09EF" w:rsidRDefault="00E010BB" w:rsidP="008C09EF">
      <w:pPr>
        <w:widowControl w:val="0"/>
        <w:pBdr>
          <w:top w:val="nil"/>
          <w:left w:val="nil"/>
          <w:bottom w:val="nil"/>
          <w:right w:val="nil"/>
          <w:between w:val="nil"/>
        </w:pBdr>
        <w:spacing w:after="0" w:line="240" w:lineRule="auto"/>
        <w:ind w:left="2880"/>
        <w:rPr>
          <w:sz w:val="24"/>
          <w:szCs w:val="24"/>
        </w:rPr>
      </w:pPr>
      <w:r w:rsidRPr="008C09EF">
        <w:rPr>
          <w:rFonts w:ascii="Arial" w:hAnsi="Arial" w:cs="Arial"/>
          <w:color w:val="29A4C0"/>
          <w:sz w:val="24"/>
          <w:szCs w:val="24"/>
          <w:rtl/>
        </w:rPr>
        <w:t>הקטנים</w:t>
      </w:r>
      <w:r w:rsidRPr="008C09EF">
        <w:rPr>
          <w:b/>
          <w:sz w:val="24"/>
          <w:szCs w:val="24"/>
          <w:rtl/>
        </w:rPr>
        <w:t xml:space="preserve"> </w:t>
      </w:r>
      <w:r w:rsidRPr="008C09EF">
        <w:rPr>
          <w:sz w:val="24"/>
          <w:szCs w:val="24"/>
          <w:rtl/>
        </w:rPr>
        <w:t>- הצעירים.</w:t>
      </w:r>
    </w:p>
    <w:p w:rsidR="00E010BB" w:rsidRPr="008C09EF" w:rsidRDefault="00E010BB" w:rsidP="008C09EF">
      <w:pPr>
        <w:widowControl w:val="0"/>
        <w:pBdr>
          <w:top w:val="nil"/>
          <w:left w:val="nil"/>
          <w:bottom w:val="nil"/>
          <w:right w:val="nil"/>
          <w:between w:val="nil"/>
        </w:pBdr>
        <w:spacing w:after="0" w:line="240" w:lineRule="auto"/>
        <w:ind w:left="2880"/>
        <w:rPr>
          <w:sz w:val="24"/>
          <w:szCs w:val="24"/>
        </w:rPr>
      </w:pPr>
      <w:r w:rsidRPr="008C09EF">
        <w:rPr>
          <w:rFonts w:ascii="Arial" w:hAnsi="Arial" w:cs="Arial"/>
          <w:color w:val="29A4C0"/>
          <w:sz w:val="24"/>
          <w:szCs w:val="24"/>
          <w:rtl/>
        </w:rPr>
        <w:t>ענבים קהות</w:t>
      </w:r>
      <w:r w:rsidRPr="008C09EF">
        <w:rPr>
          <w:sz w:val="24"/>
          <w:szCs w:val="24"/>
          <w:rtl/>
        </w:rPr>
        <w:t xml:space="preserve"> - ענבים שלא הבשילו, </w:t>
      </w:r>
      <w:r w:rsidRPr="008C09EF">
        <w:rPr>
          <w:rFonts w:hint="cs"/>
          <w:sz w:val="24"/>
          <w:szCs w:val="24"/>
          <w:rtl/>
        </w:rPr>
        <w:t xml:space="preserve">ענבי </w:t>
      </w:r>
      <w:r w:rsidRPr="008C09EF">
        <w:rPr>
          <w:sz w:val="24"/>
          <w:szCs w:val="24"/>
          <w:rtl/>
        </w:rPr>
        <w:t>בוסר.</w:t>
      </w:r>
    </w:p>
    <w:p w:rsidR="00E010BB" w:rsidRPr="008C09EF" w:rsidRDefault="00E010BB" w:rsidP="008C09EF">
      <w:pPr>
        <w:widowControl w:val="0"/>
        <w:pBdr>
          <w:top w:val="nil"/>
          <w:left w:val="nil"/>
          <w:bottom w:val="nil"/>
          <w:right w:val="nil"/>
          <w:between w:val="nil"/>
        </w:pBdr>
        <w:spacing w:after="0" w:line="240" w:lineRule="auto"/>
        <w:ind w:left="2880"/>
        <w:rPr>
          <w:sz w:val="24"/>
          <w:szCs w:val="24"/>
        </w:rPr>
      </w:pPr>
      <w:r w:rsidRPr="008C09EF">
        <w:rPr>
          <w:rFonts w:ascii="Arial" w:hAnsi="Arial" w:cs="Arial"/>
          <w:color w:val="29A4C0"/>
          <w:sz w:val="24"/>
          <w:szCs w:val="24"/>
          <w:rtl/>
        </w:rPr>
        <w:t>יין מִגִתוֹ</w:t>
      </w:r>
      <w:r w:rsidRPr="008C09EF">
        <w:rPr>
          <w:sz w:val="24"/>
          <w:szCs w:val="24"/>
          <w:rtl/>
        </w:rPr>
        <w:t xml:space="preserve"> - יין שזה עתה נדרך בגת ולא הספיק להשתבח.</w:t>
      </w:r>
    </w:p>
    <w:p w:rsidR="00E010BB" w:rsidRPr="008C09EF" w:rsidRDefault="00E010BB" w:rsidP="008C09EF">
      <w:pPr>
        <w:widowControl w:val="0"/>
        <w:pBdr>
          <w:top w:val="nil"/>
          <w:left w:val="nil"/>
          <w:bottom w:val="nil"/>
          <w:right w:val="nil"/>
          <w:between w:val="nil"/>
        </w:pBdr>
        <w:spacing w:after="0" w:line="240" w:lineRule="auto"/>
        <w:ind w:left="2880"/>
        <w:rPr>
          <w:sz w:val="24"/>
          <w:szCs w:val="24"/>
        </w:rPr>
      </w:pPr>
      <w:r w:rsidRPr="008C09EF">
        <w:rPr>
          <w:rFonts w:ascii="Arial" w:hAnsi="Arial" w:cs="Arial"/>
          <w:color w:val="29A4C0"/>
          <w:sz w:val="24"/>
          <w:szCs w:val="24"/>
          <w:rtl/>
        </w:rPr>
        <w:t>ענבים בשולות</w:t>
      </w:r>
      <w:r w:rsidRPr="008C09EF">
        <w:rPr>
          <w:sz w:val="24"/>
          <w:szCs w:val="24"/>
          <w:rtl/>
        </w:rPr>
        <w:t xml:space="preserve"> - ענבים </w:t>
      </w:r>
      <w:r w:rsidRPr="008C09EF">
        <w:rPr>
          <w:rFonts w:hint="cs"/>
          <w:sz w:val="24"/>
          <w:szCs w:val="24"/>
          <w:rtl/>
        </w:rPr>
        <w:t>שהבשילו</w:t>
      </w:r>
      <w:r w:rsidRPr="008C09EF">
        <w:rPr>
          <w:sz w:val="24"/>
          <w:szCs w:val="24"/>
          <w:rtl/>
        </w:rPr>
        <w:t>.</w:t>
      </w:r>
    </w:p>
    <w:p w:rsidR="00E010BB" w:rsidRPr="008C09EF" w:rsidRDefault="00E010BB" w:rsidP="008C09EF">
      <w:pPr>
        <w:spacing w:after="0" w:line="360" w:lineRule="auto"/>
        <w:ind w:left="2880" w:right="160"/>
        <w:rPr>
          <w:sz w:val="24"/>
          <w:szCs w:val="24"/>
          <w:rtl/>
        </w:rPr>
      </w:pPr>
      <w:r w:rsidRPr="008C09EF">
        <w:rPr>
          <w:rFonts w:ascii="Arial" w:hAnsi="Arial" w:cs="Arial"/>
          <w:color w:val="29A4C0"/>
          <w:sz w:val="24"/>
          <w:szCs w:val="24"/>
          <w:rtl/>
        </w:rPr>
        <w:t>יין ישן</w:t>
      </w:r>
      <w:r w:rsidRPr="008C09EF">
        <w:rPr>
          <w:sz w:val="24"/>
          <w:szCs w:val="24"/>
          <w:rtl/>
        </w:rPr>
        <w:t xml:space="preserve"> - יין שאוחסן </w:t>
      </w:r>
      <w:r w:rsidRPr="008C09EF">
        <w:rPr>
          <w:rFonts w:hint="cs"/>
          <w:sz w:val="24"/>
          <w:szCs w:val="24"/>
          <w:rtl/>
        </w:rPr>
        <w:t xml:space="preserve">כראוי לאורך זמן </w:t>
      </w:r>
      <w:r w:rsidRPr="008C09EF">
        <w:rPr>
          <w:sz w:val="24"/>
          <w:szCs w:val="24"/>
          <w:rtl/>
        </w:rPr>
        <w:t>והספיק להשתבח</w:t>
      </w:r>
    </w:p>
    <w:p w:rsidR="00E010BB" w:rsidRPr="008C09EF" w:rsidRDefault="00E010BB" w:rsidP="008C09EF">
      <w:pPr>
        <w:spacing w:after="0" w:line="360" w:lineRule="auto"/>
        <w:ind w:right="160"/>
        <w:rPr>
          <w:rFonts w:ascii="Arial" w:hAnsi="Arial" w:cs="Arial"/>
          <w:b/>
          <w:bCs/>
          <w:sz w:val="24"/>
          <w:szCs w:val="24"/>
          <w:rtl/>
        </w:rPr>
      </w:pPr>
      <w:r w:rsidRPr="008C09EF">
        <w:rPr>
          <w:rFonts w:ascii="Arial" w:hAnsi="Arial" w:cs="Arial" w:hint="cs"/>
          <w:b/>
          <w:bCs/>
          <w:sz w:val="24"/>
          <w:szCs w:val="24"/>
          <w:rtl/>
        </w:rPr>
        <w:t>שאלות:</w:t>
      </w:r>
    </w:p>
    <w:p w:rsidR="00E010BB" w:rsidRPr="008C09EF" w:rsidRDefault="00E010BB" w:rsidP="00086997">
      <w:pPr>
        <w:numPr>
          <w:ilvl w:val="0"/>
          <w:numId w:val="13"/>
        </w:numPr>
        <w:spacing w:after="0" w:line="288" w:lineRule="auto"/>
        <w:ind w:right="159"/>
        <w:rPr>
          <w:sz w:val="24"/>
          <w:szCs w:val="24"/>
        </w:rPr>
      </w:pPr>
      <w:r w:rsidRPr="008C09EF">
        <w:rPr>
          <w:rFonts w:hint="cs"/>
          <w:sz w:val="24"/>
          <w:szCs w:val="24"/>
          <w:rtl/>
        </w:rPr>
        <w:t>ה</w:t>
      </w:r>
      <w:r w:rsidRPr="008C09EF">
        <w:rPr>
          <w:sz w:val="24"/>
          <w:szCs w:val="24"/>
          <w:rtl/>
        </w:rPr>
        <w:t xml:space="preserve">טקסט </w:t>
      </w:r>
      <w:r w:rsidRPr="008C09EF">
        <w:rPr>
          <w:rFonts w:hint="cs"/>
          <w:sz w:val="24"/>
          <w:szCs w:val="24"/>
          <w:rtl/>
        </w:rPr>
        <w:t>מ</w:t>
      </w:r>
      <w:r w:rsidRPr="008C09EF">
        <w:rPr>
          <w:sz w:val="24"/>
          <w:szCs w:val="24"/>
          <w:rtl/>
        </w:rPr>
        <w:t xml:space="preserve">תייחס למושגים חדש (בוסר) וישן (בשל). כשאתם רוצים לרכוש מוצר, מה תעדיפו? מוצר חדש או מוצר </w:t>
      </w:r>
      <w:r w:rsidRPr="008C09EF">
        <w:rPr>
          <w:rFonts w:hint="cs"/>
          <w:sz w:val="24"/>
          <w:szCs w:val="24"/>
          <w:rtl/>
        </w:rPr>
        <w:t xml:space="preserve">ישן, </w:t>
      </w:r>
      <w:r w:rsidRPr="008C09EF">
        <w:rPr>
          <w:sz w:val="24"/>
          <w:szCs w:val="24"/>
          <w:rtl/>
        </w:rPr>
        <w:t xml:space="preserve">"יד שנייה"? </w:t>
      </w:r>
    </w:p>
    <w:p w:rsidR="008C09EF" w:rsidRPr="008C09EF" w:rsidRDefault="00E010BB" w:rsidP="00086997">
      <w:pPr>
        <w:spacing w:after="0" w:line="288" w:lineRule="auto"/>
        <w:ind w:left="720" w:right="159"/>
        <w:rPr>
          <w:sz w:val="24"/>
          <w:szCs w:val="24"/>
          <w:rtl/>
        </w:rPr>
      </w:pPr>
      <w:r w:rsidRPr="008C09EF">
        <w:rPr>
          <w:rFonts w:hint="cs"/>
          <w:sz w:val="24"/>
          <w:szCs w:val="24"/>
          <w:rtl/>
        </w:rPr>
        <w:t xml:space="preserve">אבל כשמדברים </w:t>
      </w:r>
      <w:r w:rsidRPr="008C09EF">
        <w:rPr>
          <w:sz w:val="24"/>
          <w:szCs w:val="24"/>
          <w:rtl/>
        </w:rPr>
        <w:t xml:space="preserve">על יין, המוזכר בטקסט, איזה יין נחשב משובח יותר – </w:t>
      </w:r>
      <w:r w:rsidRPr="008C09EF">
        <w:rPr>
          <w:rFonts w:hint="cs"/>
          <w:sz w:val="24"/>
          <w:szCs w:val="24"/>
          <w:rtl/>
        </w:rPr>
        <w:t xml:space="preserve">יין </w:t>
      </w:r>
      <w:r w:rsidRPr="008C09EF">
        <w:rPr>
          <w:sz w:val="24"/>
          <w:szCs w:val="24"/>
          <w:rtl/>
        </w:rPr>
        <w:t xml:space="preserve">חדש או </w:t>
      </w:r>
      <w:r w:rsidRPr="008C09EF">
        <w:rPr>
          <w:rFonts w:hint="cs"/>
          <w:sz w:val="24"/>
          <w:szCs w:val="24"/>
          <w:rtl/>
        </w:rPr>
        <w:t xml:space="preserve">יין </w:t>
      </w:r>
      <w:r w:rsidRPr="008C09EF">
        <w:rPr>
          <w:sz w:val="24"/>
          <w:szCs w:val="24"/>
          <w:rtl/>
        </w:rPr>
        <w:t>ישן?</w:t>
      </w:r>
    </w:p>
    <w:p w:rsidR="00E010BB" w:rsidRPr="008C09EF" w:rsidRDefault="00E010BB" w:rsidP="00086997">
      <w:pPr>
        <w:pStyle w:val="a4"/>
        <w:numPr>
          <w:ilvl w:val="0"/>
          <w:numId w:val="13"/>
        </w:numPr>
        <w:spacing w:after="0" w:line="288" w:lineRule="auto"/>
        <w:ind w:right="159"/>
        <w:rPr>
          <w:sz w:val="24"/>
          <w:szCs w:val="24"/>
        </w:rPr>
      </w:pPr>
      <w:r w:rsidRPr="008C09EF">
        <w:rPr>
          <w:sz w:val="24"/>
          <w:szCs w:val="24"/>
          <w:rtl/>
        </w:rPr>
        <w:t>זהו את שני חלק</w:t>
      </w:r>
      <w:r w:rsidRPr="008C09EF">
        <w:rPr>
          <w:rFonts w:hint="cs"/>
          <w:sz w:val="24"/>
          <w:szCs w:val="24"/>
          <w:rtl/>
        </w:rPr>
        <w:t>י</w:t>
      </w:r>
      <w:r w:rsidRPr="008C09EF">
        <w:rPr>
          <w:sz w:val="24"/>
          <w:szCs w:val="24"/>
          <w:rtl/>
        </w:rPr>
        <w:t xml:space="preserve"> הטקסט - את שתי העמדות</w:t>
      </w:r>
      <w:r w:rsidRPr="008C09EF">
        <w:rPr>
          <w:sz w:val="24"/>
          <w:szCs w:val="24"/>
        </w:rPr>
        <w:t>.</w:t>
      </w:r>
    </w:p>
    <w:p w:rsidR="00E010BB" w:rsidRPr="008C09EF" w:rsidRDefault="00E010BB" w:rsidP="00086997">
      <w:pPr>
        <w:numPr>
          <w:ilvl w:val="0"/>
          <w:numId w:val="13"/>
        </w:numPr>
        <w:spacing w:after="0" w:line="288" w:lineRule="auto"/>
        <w:ind w:right="159"/>
        <w:rPr>
          <w:sz w:val="24"/>
          <w:szCs w:val="24"/>
        </w:rPr>
      </w:pPr>
      <w:r w:rsidRPr="008C09EF">
        <w:rPr>
          <w:sz w:val="24"/>
          <w:szCs w:val="24"/>
          <w:rtl/>
        </w:rPr>
        <w:t>קראו את העמדה הראשונה והסבירו אותה</w:t>
      </w:r>
      <w:r w:rsidRPr="008C09EF">
        <w:rPr>
          <w:rFonts w:hint="cs"/>
          <w:sz w:val="24"/>
          <w:szCs w:val="24"/>
          <w:rtl/>
        </w:rPr>
        <w:t>.</w:t>
      </w:r>
      <w:r w:rsidRPr="008C09EF">
        <w:rPr>
          <w:sz w:val="24"/>
          <w:szCs w:val="24"/>
          <w:rtl/>
        </w:rPr>
        <w:t xml:space="preserve"> הסבירו את משל היין והענבים</w:t>
      </w:r>
      <w:r w:rsidRPr="008C09EF">
        <w:rPr>
          <w:rFonts w:hint="cs"/>
          <w:sz w:val="24"/>
          <w:szCs w:val="24"/>
          <w:rtl/>
        </w:rPr>
        <w:t>,</w:t>
      </w:r>
      <w:r w:rsidRPr="008C09EF">
        <w:rPr>
          <w:sz w:val="24"/>
          <w:szCs w:val="24"/>
          <w:rtl/>
        </w:rPr>
        <w:t xml:space="preserve"> ו</w:t>
      </w:r>
      <w:r w:rsidRPr="008C09EF">
        <w:rPr>
          <w:rFonts w:hint="cs"/>
          <w:sz w:val="24"/>
          <w:szCs w:val="24"/>
          <w:rtl/>
        </w:rPr>
        <w:t xml:space="preserve">הסבירו מהו </w:t>
      </w:r>
      <w:r w:rsidRPr="008C09EF">
        <w:rPr>
          <w:sz w:val="24"/>
          <w:szCs w:val="24"/>
          <w:rtl/>
        </w:rPr>
        <w:t xml:space="preserve">הנמשל. </w:t>
      </w:r>
    </w:p>
    <w:p w:rsidR="00E010BB" w:rsidRPr="008C09EF" w:rsidRDefault="00E010BB" w:rsidP="00086997">
      <w:pPr>
        <w:spacing w:after="0" w:line="288" w:lineRule="auto"/>
        <w:ind w:left="720" w:right="159"/>
        <w:rPr>
          <w:sz w:val="24"/>
          <w:szCs w:val="24"/>
        </w:rPr>
      </w:pPr>
      <w:r w:rsidRPr="008C09EF">
        <w:rPr>
          <w:sz w:val="24"/>
          <w:szCs w:val="24"/>
          <w:rtl/>
        </w:rPr>
        <w:t>על פי עמדה זו, ממי עדיף ללמוד?</w:t>
      </w:r>
    </w:p>
    <w:p w:rsidR="00E010BB" w:rsidRPr="008C09EF" w:rsidRDefault="00E010BB" w:rsidP="00086997">
      <w:pPr>
        <w:numPr>
          <w:ilvl w:val="0"/>
          <w:numId w:val="13"/>
        </w:numPr>
        <w:spacing w:after="0" w:line="288" w:lineRule="auto"/>
        <w:ind w:right="159"/>
        <w:rPr>
          <w:sz w:val="24"/>
          <w:szCs w:val="24"/>
        </w:rPr>
      </w:pPr>
      <w:r w:rsidRPr="008C09EF">
        <w:rPr>
          <w:sz w:val="24"/>
          <w:szCs w:val="24"/>
          <w:rtl/>
        </w:rPr>
        <w:t xml:space="preserve">קראו את העמדה השנייה והסבירו אותה. </w:t>
      </w:r>
    </w:p>
    <w:p w:rsidR="00E010BB" w:rsidRPr="008C09EF" w:rsidRDefault="00E010BB" w:rsidP="00086997">
      <w:pPr>
        <w:numPr>
          <w:ilvl w:val="0"/>
          <w:numId w:val="13"/>
        </w:numPr>
        <w:spacing w:after="0" w:line="288" w:lineRule="auto"/>
        <w:ind w:right="159"/>
        <w:rPr>
          <w:sz w:val="24"/>
          <w:szCs w:val="24"/>
          <w:rtl/>
        </w:rPr>
      </w:pPr>
      <w:r w:rsidRPr="008C09EF">
        <w:rPr>
          <w:sz w:val="24"/>
          <w:szCs w:val="24"/>
          <w:rtl/>
        </w:rPr>
        <w:t xml:space="preserve">תנו דוגמה </w:t>
      </w:r>
      <w:r w:rsidRPr="008C09EF">
        <w:rPr>
          <w:rFonts w:hint="cs"/>
          <w:sz w:val="24"/>
          <w:szCs w:val="24"/>
          <w:rtl/>
        </w:rPr>
        <w:t>ל</w:t>
      </w:r>
      <w:r w:rsidRPr="008C09EF">
        <w:rPr>
          <w:sz w:val="24"/>
          <w:szCs w:val="24"/>
          <w:rtl/>
        </w:rPr>
        <w:t xml:space="preserve">כל </w:t>
      </w:r>
      <w:r w:rsidRPr="008C09EF">
        <w:rPr>
          <w:rFonts w:hint="cs"/>
          <w:sz w:val="24"/>
          <w:szCs w:val="24"/>
          <w:rtl/>
        </w:rPr>
        <w:t>אחת מהעמדות:</w:t>
      </w:r>
      <w:r w:rsidRPr="008C09EF">
        <w:rPr>
          <w:sz w:val="24"/>
          <w:szCs w:val="24"/>
          <w:rtl/>
        </w:rPr>
        <w:t xml:space="preserve"> </w:t>
      </w:r>
      <w:r w:rsidRPr="008C09EF">
        <w:rPr>
          <w:rFonts w:hint="cs"/>
          <w:sz w:val="24"/>
          <w:szCs w:val="24"/>
          <w:rtl/>
        </w:rPr>
        <w:t>דוגמה ל</w:t>
      </w:r>
      <w:r w:rsidRPr="008C09EF">
        <w:rPr>
          <w:sz w:val="24"/>
          <w:szCs w:val="24"/>
          <w:rtl/>
        </w:rPr>
        <w:t xml:space="preserve">דבר </w:t>
      </w:r>
      <w:r w:rsidRPr="008C09EF">
        <w:rPr>
          <w:rFonts w:hint="cs"/>
          <w:sz w:val="24"/>
          <w:szCs w:val="24"/>
          <w:rtl/>
        </w:rPr>
        <w:t xml:space="preserve">שנעדיף </w:t>
      </w:r>
      <w:r w:rsidRPr="008C09EF">
        <w:rPr>
          <w:sz w:val="24"/>
          <w:szCs w:val="24"/>
          <w:rtl/>
        </w:rPr>
        <w:t>ללמוד ממבוגרים ו</w:t>
      </w:r>
      <w:r w:rsidRPr="008C09EF">
        <w:rPr>
          <w:rFonts w:hint="cs"/>
          <w:sz w:val="24"/>
          <w:szCs w:val="24"/>
          <w:rtl/>
        </w:rPr>
        <w:t>דוגמה ל</w:t>
      </w:r>
      <w:r w:rsidRPr="008C09EF">
        <w:rPr>
          <w:sz w:val="24"/>
          <w:szCs w:val="24"/>
          <w:rtl/>
        </w:rPr>
        <w:t xml:space="preserve">דבר אחר </w:t>
      </w:r>
      <w:r w:rsidRPr="008C09EF">
        <w:rPr>
          <w:rFonts w:hint="cs"/>
          <w:sz w:val="24"/>
          <w:szCs w:val="24"/>
          <w:rtl/>
        </w:rPr>
        <w:t xml:space="preserve">שנעדיף </w:t>
      </w:r>
      <w:r w:rsidRPr="008C09EF">
        <w:rPr>
          <w:sz w:val="24"/>
          <w:szCs w:val="24"/>
          <w:rtl/>
        </w:rPr>
        <w:t>ללמוד מצעירים.</w:t>
      </w:r>
    </w:p>
    <w:p w:rsidR="00086997" w:rsidRDefault="00086997" w:rsidP="008C09EF">
      <w:pPr>
        <w:spacing w:line="360" w:lineRule="auto"/>
        <w:ind w:right="160"/>
        <w:rPr>
          <w:rFonts w:ascii="Arial" w:hAnsi="Arial" w:cs="Arial"/>
          <w:b/>
          <w:bCs/>
          <w:color w:val="29A4C0"/>
          <w:sz w:val="26"/>
          <w:szCs w:val="26"/>
          <w:rtl/>
        </w:rPr>
      </w:pPr>
    </w:p>
    <w:p w:rsidR="008C09EF" w:rsidRPr="008C09EF" w:rsidRDefault="008C09EF" w:rsidP="008C09EF">
      <w:pPr>
        <w:spacing w:line="360" w:lineRule="auto"/>
        <w:ind w:right="160"/>
        <w:rPr>
          <w:rFonts w:ascii="Arial" w:hAnsi="Arial" w:cs="Arial"/>
          <w:b/>
          <w:bCs/>
          <w:color w:val="29A4C0"/>
          <w:sz w:val="26"/>
          <w:szCs w:val="26"/>
          <w:rtl/>
        </w:rPr>
      </w:pPr>
      <w:bookmarkStart w:id="0" w:name="_GoBack"/>
      <w:bookmarkEnd w:id="0"/>
      <w:r w:rsidRPr="008C09EF">
        <w:rPr>
          <w:rFonts w:ascii="Arial" w:hAnsi="Arial" w:cs="Arial"/>
          <w:b/>
          <w:bCs/>
          <w:color w:val="29A4C0"/>
          <w:sz w:val="26"/>
          <w:szCs w:val="26"/>
          <w:rtl/>
        </w:rPr>
        <w:lastRenderedPageBreak/>
        <w:t xml:space="preserve">מה אנחנו </w:t>
      </w:r>
      <w:r w:rsidRPr="008C09EF">
        <w:rPr>
          <w:rFonts w:ascii="Arial" w:hAnsi="Arial" w:cs="Arial" w:hint="cs"/>
          <w:b/>
          <w:bCs/>
          <w:color w:val="29A4C0"/>
          <w:sz w:val="26"/>
          <w:szCs w:val="26"/>
          <w:rtl/>
        </w:rPr>
        <w:t>מעוניינים ללמוד</w:t>
      </w:r>
      <w:r w:rsidRPr="008C09EF">
        <w:rPr>
          <w:rFonts w:ascii="Arial" w:hAnsi="Arial" w:cs="Arial"/>
          <w:b/>
          <w:bCs/>
          <w:color w:val="29A4C0"/>
          <w:sz w:val="26"/>
          <w:szCs w:val="26"/>
          <w:rtl/>
        </w:rPr>
        <w:t>?</w:t>
      </w:r>
      <w:r w:rsidRPr="008C09EF">
        <w:rPr>
          <w:rFonts w:ascii="Arial" w:hAnsi="Arial" w:cs="Arial" w:hint="cs"/>
          <w:b/>
          <w:bCs/>
          <w:color w:val="29A4C0"/>
          <w:sz w:val="26"/>
          <w:szCs w:val="26"/>
          <w:rtl/>
        </w:rPr>
        <w:t xml:space="preserve"> </w:t>
      </w:r>
    </w:p>
    <w:p w:rsidR="008C09EF" w:rsidRDefault="008C09EF" w:rsidP="00011533">
      <w:pPr>
        <w:spacing w:line="360" w:lineRule="auto"/>
        <w:ind w:right="160"/>
        <w:rPr>
          <w:sz w:val="24"/>
          <w:szCs w:val="24"/>
          <w:rtl/>
        </w:rPr>
      </w:pPr>
      <w:r w:rsidRPr="008C09EF">
        <w:rPr>
          <w:sz w:val="24"/>
          <w:szCs w:val="24"/>
          <w:rtl/>
        </w:rPr>
        <w:t xml:space="preserve">התבוננו בציור המפורסם של רפאל, וקראו למטה על </w:t>
      </w:r>
      <w:r w:rsidR="00011533">
        <w:rPr>
          <w:rFonts w:hint="cs"/>
          <w:sz w:val="24"/>
          <w:szCs w:val="24"/>
          <w:rtl/>
        </w:rPr>
        <w:t>כמה מ</w:t>
      </w:r>
      <w:r w:rsidRPr="008C09EF">
        <w:rPr>
          <w:sz w:val="24"/>
          <w:szCs w:val="24"/>
          <w:rtl/>
        </w:rPr>
        <w:t>הדמויות בציור (חלקן באופן ודאי וחלקן כהשערה</w:t>
      </w:r>
      <w:r w:rsidRPr="008C09EF">
        <w:rPr>
          <w:rFonts w:hint="cs"/>
          <w:sz w:val="24"/>
          <w:szCs w:val="24"/>
          <w:rtl/>
        </w:rPr>
        <w:t xml:space="preserve">. </w:t>
      </w:r>
      <w:r w:rsidRPr="008C09EF">
        <w:rPr>
          <w:sz w:val="24"/>
          <w:szCs w:val="24"/>
          <w:rtl/>
        </w:rPr>
        <w:t>מובן שלא כך נראו הדמויות</w:t>
      </w:r>
      <w:r w:rsidRPr="008C09EF">
        <w:rPr>
          <w:rFonts w:hint="cs"/>
          <w:sz w:val="24"/>
          <w:szCs w:val="24"/>
          <w:rtl/>
        </w:rPr>
        <w:t xml:space="preserve"> בזמנן.</w:t>
      </w:r>
      <w:r w:rsidRPr="008C09EF">
        <w:rPr>
          <w:sz w:val="24"/>
          <w:szCs w:val="24"/>
          <w:rtl/>
        </w:rPr>
        <w:t xml:space="preserve"> הכוונה היא למי התכוון הא</w:t>
      </w:r>
      <w:r w:rsidRPr="008C09EF">
        <w:rPr>
          <w:rFonts w:hint="cs"/>
          <w:sz w:val="24"/>
          <w:szCs w:val="24"/>
          <w:rtl/>
        </w:rPr>
        <w:t>ו</w:t>
      </w:r>
      <w:r w:rsidRPr="008C09EF">
        <w:rPr>
          <w:sz w:val="24"/>
          <w:szCs w:val="24"/>
          <w:rtl/>
        </w:rPr>
        <w:t>מן).</w:t>
      </w:r>
    </w:p>
    <w:p w:rsidR="00770849" w:rsidRDefault="008C09EF" w:rsidP="00770849">
      <w:pPr>
        <w:spacing w:line="360" w:lineRule="auto"/>
        <w:ind w:right="160"/>
        <w:rPr>
          <w:sz w:val="28"/>
          <w:szCs w:val="28"/>
          <w:rtl/>
        </w:rPr>
      </w:pPr>
      <w:r w:rsidRPr="00F001F4">
        <w:rPr>
          <w:b/>
          <w:noProof/>
          <w:sz w:val="28"/>
          <w:szCs w:val="28"/>
        </w:rPr>
        <w:drawing>
          <wp:inline distT="114300" distB="114300" distL="114300" distR="114300" wp14:anchorId="18D2684F" wp14:editId="5AF86774">
            <wp:extent cx="5274310" cy="3304174"/>
            <wp:effectExtent l="0" t="0" r="254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9222"/>
                    <a:stretch>
                      <a:fillRect/>
                    </a:stretch>
                  </pic:blipFill>
                  <pic:spPr>
                    <a:xfrm>
                      <a:off x="0" y="0"/>
                      <a:ext cx="5274310" cy="3304174"/>
                    </a:xfrm>
                    <a:prstGeom prst="rect">
                      <a:avLst/>
                    </a:prstGeom>
                    <a:ln/>
                  </pic:spPr>
                </pic:pic>
              </a:graphicData>
            </a:graphic>
          </wp:inline>
        </w:drawing>
      </w:r>
      <w:r w:rsidRPr="008C09EF">
        <w:rPr>
          <w:sz w:val="24"/>
          <w:szCs w:val="24"/>
          <w:rtl/>
        </w:rPr>
        <w:t xml:space="preserve">רפאל, </w:t>
      </w:r>
      <w:r w:rsidR="00596E7B">
        <w:rPr>
          <w:rFonts w:hint="cs"/>
          <w:sz w:val="24"/>
          <w:szCs w:val="24"/>
          <w:rtl/>
        </w:rPr>
        <w:t>האקדמיה של</w:t>
      </w:r>
      <w:r w:rsidRPr="008C09EF">
        <w:rPr>
          <w:sz w:val="24"/>
          <w:szCs w:val="24"/>
          <w:rtl/>
        </w:rPr>
        <w:t xml:space="preserve"> אתונה, פְרֶסְקוֹ (ציור קיר),</w:t>
      </w:r>
      <w:r w:rsidRPr="008C09EF">
        <w:rPr>
          <w:rFonts w:hint="cs"/>
          <w:sz w:val="24"/>
          <w:szCs w:val="24"/>
          <w:rtl/>
        </w:rPr>
        <w:t xml:space="preserve"> שנת</w:t>
      </w:r>
      <w:r>
        <w:rPr>
          <w:sz w:val="24"/>
          <w:szCs w:val="24"/>
          <w:rtl/>
        </w:rPr>
        <w:t xml:space="preserve"> 151</w:t>
      </w:r>
      <w:r w:rsidR="00596E7B">
        <w:rPr>
          <w:rFonts w:hint="cs"/>
          <w:sz w:val="24"/>
          <w:szCs w:val="24"/>
          <w:rtl/>
        </w:rPr>
        <w:t xml:space="preserve">1, מאוסף </w:t>
      </w:r>
      <w:proofErr w:type="spellStart"/>
      <w:r w:rsidR="00596E7B">
        <w:rPr>
          <w:rFonts w:hint="cs"/>
          <w:sz w:val="24"/>
          <w:szCs w:val="24"/>
          <w:rtl/>
        </w:rPr>
        <w:t>הותיקן</w:t>
      </w:r>
      <w:proofErr w:type="spellEnd"/>
      <w:r w:rsidR="00596E7B">
        <w:rPr>
          <w:rFonts w:hint="cs"/>
          <w:sz w:val="24"/>
          <w:szCs w:val="24"/>
          <w:rtl/>
        </w:rPr>
        <w:t>, רומא.</w:t>
      </w:r>
      <w:r>
        <w:rPr>
          <w:sz w:val="24"/>
          <w:szCs w:val="24"/>
          <w:rtl/>
        </w:rPr>
        <w:br/>
      </w:r>
      <w:r w:rsidR="00011533">
        <w:rPr>
          <w:noProof/>
        </w:rPr>
        <w:drawing>
          <wp:inline distT="0" distB="0" distL="0" distR="0" wp14:anchorId="634A7858" wp14:editId="1BC9DCBD">
            <wp:extent cx="5274310" cy="2939415"/>
            <wp:effectExtent l="0" t="0" r="254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39415"/>
                    </a:xfrm>
                    <a:prstGeom prst="rect">
                      <a:avLst/>
                    </a:prstGeom>
                  </pic:spPr>
                </pic:pic>
              </a:graphicData>
            </a:graphic>
          </wp:inline>
        </w:drawing>
      </w:r>
    </w:p>
    <w:p w:rsidR="00011533" w:rsidRDefault="00011533" w:rsidP="008C09EF">
      <w:pPr>
        <w:spacing w:after="0" w:line="360" w:lineRule="auto"/>
        <w:ind w:right="160"/>
        <w:rPr>
          <w:rFonts w:ascii="Arial" w:hAnsi="Arial" w:cs="Arial"/>
          <w:b/>
          <w:bCs/>
          <w:sz w:val="24"/>
          <w:szCs w:val="24"/>
          <w:rtl/>
        </w:rPr>
      </w:pPr>
    </w:p>
    <w:p w:rsidR="008C09EF" w:rsidRPr="008C09EF" w:rsidRDefault="008C09EF" w:rsidP="008C09EF">
      <w:pPr>
        <w:spacing w:after="0" w:line="360" w:lineRule="auto"/>
        <w:ind w:right="160"/>
        <w:rPr>
          <w:rFonts w:ascii="Arial" w:hAnsi="Arial" w:cs="Arial"/>
          <w:b/>
          <w:bCs/>
          <w:sz w:val="24"/>
          <w:szCs w:val="24"/>
          <w:rtl/>
        </w:rPr>
      </w:pPr>
      <w:r w:rsidRPr="008C09EF">
        <w:rPr>
          <w:rFonts w:ascii="Arial" w:hAnsi="Arial" w:cs="Arial" w:hint="cs"/>
          <w:b/>
          <w:bCs/>
          <w:sz w:val="24"/>
          <w:szCs w:val="24"/>
          <w:rtl/>
        </w:rPr>
        <w:lastRenderedPageBreak/>
        <w:t>שאלות:</w:t>
      </w:r>
    </w:p>
    <w:p w:rsidR="008C09EF" w:rsidRPr="008C09EF" w:rsidRDefault="008C09EF" w:rsidP="008C09EF">
      <w:pPr>
        <w:numPr>
          <w:ilvl w:val="0"/>
          <w:numId w:val="14"/>
        </w:numPr>
        <w:spacing w:after="0" w:line="360" w:lineRule="auto"/>
        <w:ind w:right="160"/>
        <w:rPr>
          <w:sz w:val="24"/>
          <w:szCs w:val="24"/>
        </w:rPr>
      </w:pPr>
      <w:r w:rsidRPr="008C09EF">
        <w:rPr>
          <w:sz w:val="24"/>
          <w:szCs w:val="24"/>
          <w:rtl/>
        </w:rPr>
        <w:t xml:space="preserve">קראו על </w:t>
      </w:r>
      <w:r w:rsidRPr="008C09EF">
        <w:rPr>
          <w:rFonts w:hint="cs"/>
          <w:sz w:val="24"/>
          <w:szCs w:val="24"/>
          <w:rtl/>
        </w:rPr>
        <w:t xml:space="preserve">שלוש </w:t>
      </w:r>
      <w:r w:rsidRPr="008C09EF">
        <w:rPr>
          <w:sz w:val="24"/>
          <w:szCs w:val="24"/>
          <w:rtl/>
        </w:rPr>
        <w:t>מהדמויות שבציור (</w:t>
      </w:r>
      <w:r w:rsidRPr="008C09EF">
        <w:rPr>
          <w:rFonts w:hint="cs"/>
          <w:sz w:val="24"/>
          <w:szCs w:val="24"/>
          <w:rtl/>
        </w:rPr>
        <w:t xml:space="preserve">אפשר </w:t>
      </w:r>
      <w:r w:rsidRPr="008C09EF">
        <w:rPr>
          <w:sz w:val="24"/>
          <w:szCs w:val="24"/>
          <w:rtl/>
        </w:rPr>
        <w:t>לחפש יחד ב</w:t>
      </w:r>
      <w:r w:rsidRPr="008C09EF">
        <w:rPr>
          <w:rFonts w:hint="cs"/>
          <w:sz w:val="24"/>
          <w:szCs w:val="24"/>
          <w:rtl/>
        </w:rPr>
        <w:t>נייד</w:t>
      </w:r>
      <w:r w:rsidRPr="008C09EF">
        <w:rPr>
          <w:sz w:val="24"/>
          <w:szCs w:val="24"/>
          <w:rtl/>
        </w:rPr>
        <w:t xml:space="preserve"> או במחשב)</w:t>
      </w:r>
      <w:r w:rsidRPr="008C09EF">
        <w:rPr>
          <w:rFonts w:hint="cs"/>
          <w:sz w:val="24"/>
          <w:szCs w:val="24"/>
          <w:rtl/>
        </w:rPr>
        <w:t>.</w:t>
      </w:r>
      <w:r w:rsidRPr="008C09EF">
        <w:rPr>
          <w:sz w:val="24"/>
          <w:szCs w:val="24"/>
          <w:rtl/>
        </w:rPr>
        <w:t xml:space="preserve"> אילו תחומי לימוד מייצגות </w:t>
      </w:r>
      <w:r w:rsidRPr="008C09EF">
        <w:rPr>
          <w:rFonts w:hint="cs"/>
          <w:sz w:val="24"/>
          <w:szCs w:val="24"/>
          <w:rtl/>
        </w:rPr>
        <w:t>שלוש ה</w:t>
      </w:r>
      <w:r w:rsidRPr="008C09EF">
        <w:rPr>
          <w:sz w:val="24"/>
          <w:szCs w:val="24"/>
          <w:rtl/>
        </w:rPr>
        <w:t xml:space="preserve">דמויות </w:t>
      </w:r>
      <w:r w:rsidRPr="008C09EF">
        <w:rPr>
          <w:rFonts w:hint="cs"/>
          <w:sz w:val="24"/>
          <w:szCs w:val="24"/>
          <w:rtl/>
        </w:rPr>
        <w:t>האל</w:t>
      </w:r>
      <w:r w:rsidRPr="008C09EF">
        <w:rPr>
          <w:sz w:val="24"/>
          <w:szCs w:val="24"/>
          <w:rtl/>
        </w:rPr>
        <w:t>ה?</w:t>
      </w:r>
    </w:p>
    <w:p w:rsidR="008C09EF" w:rsidRPr="008C09EF" w:rsidRDefault="008C09EF" w:rsidP="008C09EF">
      <w:pPr>
        <w:numPr>
          <w:ilvl w:val="0"/>
          <w:numId w:val="14"/>
        </w:numPr>
        <w:spacing w:after="0" w:line="360" w:lineRule="auto"/>
        <w:ind w:right="160"/>
        <w:rPr>
          <w:sz w:val="24"/>
          <w:szCs w:val="24"/>
        </w:rPr>
      </w:pPr>
      <w:r w:rsidRPr="008C09EF">
        <w:rPr>
          <w:sz w:val="24"/>
          <w:szCs w:val="24"/>
          <w:rtl/>
        </w:rPr>
        <w:t xml:space="preserve">לו הייתם אתם מציירים ציור של אנשים חשובים שהייתם רוצים ללמוד מהם - אילו תחומי עניין היו מופיעים בציור? מי האנשים </w:t>
      </w:r>
      <w:r w:rsidRPr="008C09EF">
        <w:rPr>
          <w:rFonts w:hint="cs"/>
          <w:sz w:val="24"/>
          <w:szCs w:val="24"/>
          <w:rtl/>
        </w:rPr>
        <w:t>ש</w:t>
      </w:r>
      <w:r w:rsidRPr="008C09EF">
        <w:rPr>
          <w:sz w:val="24"/>
          <w:szCs w:val="24"/>
          <w:rtl/>
        </w:rPr>
        <w:t>מהם הייתם רוצים ללמוד?</w:t>
      </w:r>
    </w:p>
    <w:p w:rsidR="00011533" w:rsidRDefault="00011533" w:rsidP="008C09EF">
      <w:pPr>
        <w:spacing w:line="360" w:lineRule="auto"/>
        <w:ind w:right="160"/>
        <w:rPr>
          <w:rFonts w:ascii="Arial" w:hAnsi="Arial" w:cs="Arial"/>
          <w:b/>
          <w:bCs/>
          <w:color w:val="29A4C0"/>
          <w:sz w:val="26"/>
          <w:szCs w:val="26"/>
          <w:rtl/>
        </w:rPr>
      </w:pPr>
    </w:p>
    <w:p w:rsidR="008C09EF" w:rsidRDefault="008C09EF" w:rsidP="008C09EF">
      <w:pPr>
        <w:spacing w:line="360" w:lineRule="auto"/>
        <w:ind w:right="160"/>
        <w:rPr>
          <w:rFonts w:ascii="Arial" w:hAnsi="Arial" w:cs="Arial"/>
          <w:b/>
          <w:bCs/>
          <w:color w:val="29A4C0"/>
          <w:sz w:val="26"/>
          <w:szCs w:val="26"/>
          <w:rtl/>
        </w:rPr>
      </w:pPr>
      <w:r w:rsidRPr="008C09EF">
        <w:rPr>
          <w:rFonts w:ascii="Arial" w:hAnsi="Arial" w:cs="Arial"/>
          <w:b/>
          <w:bCs/>
          <w:color w:val="29A4C0"/>
          <w:sz w:val="26"/>
          <w:szCs w:val="26"/>
          <w:rtl/>
        </w:rPr>
        <w:t>איך אנחנו לומדים?</w:t>
      </w:r>
    </w:p>
    <w:p w:rsidR="008C09EF" w:rsidRPr="008C09EF" w:rsidRDefault="008C09EF" w:rsidP="008C09EF">
      <w:pPr>
        <w:spacing w:line="360" w:lineRule="auto"/>
        <w:ind w:right="160"/>
        <w:rPr>
          <w:sz w:val="24"/>
          <w:szCs w:val="24"/>
          <w:rtl/>
        </w:rPr>
      </w:pPr>
      <w:r w:rsidRPr="008C09EF">
        <w:rPr>
          <w:sz w:val="24"/>
          <w:szCs w:val="24"/>
          <w:rtl/>
        </w:rPr>
        <w:t>יש דרכים שונות ללמוד</w:t>
      </w:r>
      <w:r w:rsidRPr="008C09EF">
        <w:rPr>
          <w:rFonts w:hint="cs"/>
          <w:sz w:val="24"/>
          <w:szCs w:val="24"/>
          <w:rtl/>
        </w:rPr>
        <w:t>:</w:t>
      </w:r>
      <w:r w:rsidRPr="008C09EF">
        <w:rPr>
          <w:sz w:val="24"/>
          <w:szCs w:val="24"/>
          <w:rtl/>
        </w:rPr>
        <w:t xml:space="preserve"> אפשר ללמוד מתוך התבוננות באדם שמבצע את עבודתו, אפשר להקשיב להרצאה, אפשר ללמוד תוך כדי שיחה עם אנשים אחרים (כמו שאתם עושים עכשיו). האם יש דרך שנכון יותר ללמוד בה? האם יש דרך שמתאימה לאחד ולא לאחר? קראו את הקטע הבא:</w:t>
      </w:r>
    </w:p>
    <w:p w:rsidR="008C09EF" w:rsidRPr="008C09EF" w:rsidRDefault="008C09EF" w:rsidP="008C09EF">
      <w:pPr>
        <w:spacing w:before="240" w:after="140" w:line="360" w:lineRule="auto"/>
        <w:ind w:left="567" w:right="1015"/>
        <w:rPr>
          <w:sz w:val="24"/>
          <w:szCs w:val="24"/>
        </w:rPr>
      </w:pPr>
      <w:r w:rsidRPr="008C09EF">
        <w:rPr>
          <w:noProof/>
          <w:sz w:val="24"/>
          <w:szCs w:val="24"/>
        </w:rPr>
        <mc:AlternateContent>
          <mc:Choice Requires="wps">
            <w:drawing>
              <wp:anchor distT="0" distB="0" distL="114300" distR="114300" simplePos="0" relativeHeight="251663360" behindDoc="0" locked="0" layoutInCell="1" allowOverlap="1" wp14:anchorId="452A5732" wp14:editId="045FEF8F">
                <wp:simplePos x="0" y="0"/>
                <wp:positionH relativeFrom="column">
                  <wp:posOffset>4052858</wp:posOffset>
                </wp:positionH>
                <wp:positionV relativeFrom="paragraph">
                  <wp:posOffset>1142863</wp:posOffset>
                </wp:positionV>
                <wp:extent cx="2319523" cy="45719"/>
                <wp:effectExtent l="0" t="6033" r="0" b="0"/>
                <wp:wrapNone/>
                <wp:docPr id="3" name="Rectangle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84F83D4-34CC-1B4C-BCDB-8FBAE6F67C43}"/>
                    </a:ext>
                  </a:extLst>
                </wp:docPr>
                <wp:cNvGraphicFramePr/>
                <a:graphic xmlns:a="http://schemas.openxmlformats.org/drawingml/2006/main">
                  <a:graphicData uri="http://schemas.microsoft.com/office/word/2010/wordprocessingShape">
                    <wps:wsp>
                      <wps:cNvSpPr/>
                      <wps:spPr>
                        <a:xfrm rot="5400000" flipV="1">
                          <a:off x="0" y="0"/>
                          <a:ext cx="2319523" cy="45719"/>
                        </a:xfrm>
                        <a:prstGeom prst="rect">
                          <a:avLst/>
                        </a:prstGeom>
                        <a:solidFill>
                          <a:srgbClr val="EC5F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CF6BDDA" id="Rectangle 8" o:spid="_x0000_s1026" style="position:absolute;left:0;text-align:left;margin-left:319.1pt;margin-top:90pt;width:182.65pt;height:3.6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" fillcolor="#ec5f59" stroked="f" strokeweight="2pt"/>
            </w:pict>
          </mc:Fallback>
        </mc:AlternateContent>
      </w:r>
      <w:r w:rsidRPr="008C09EF">
        <w:rPr>
          <w:sz w:val="24"/>
          <w:szCs w:val="24"/>
          <w:rtl/>
        </w:rPr>
        <w:t>"נתחלק לקבוצות קטנות," המשיכה גברת גרזני. "כל קבוצה תבנה את הפרתנון</w:t>
      </w:r>
      <w:r w:rsidRPr="008C09EF">
        <w:rPr>
          <w:rFonts w:hint="cs"/>
          <w:sz w:val="24"/>
          <w:szCs w:val="24"/>
          <w:rtl/>
        </w:rPr>
        <w:t xml:space="preserve"> (=מקדש יווני)</w:t>
      </w:r>
      <w:r w:rsidRPr="008C09EF">
        <w:rPr>
          <w:sz w:val="24"/>
          <w:szCs w:val="24"/>
          <w:rtl/>
        </w:rPr>
        <w:t xml:space="preserve"> מקרטונים וגלילי ני</w:t>
      </w:r>
      <w:r w:rsidRPr="008C09EF">
        <w:rPr>
          <w:rFonts w:hint="cs"/>
          <w:sz w:val="24"/>
          <w:szCs w:val="24"/>
          <w:rtl/>
        </w:rPr>
        <w:t>י</w:t>
      </w:r>
      <w:r w:rsidRPr="008C09EF">
        <w:rPr>
          <w:sz w:val="24"/>
          <w:szCs w:val="24"/>
          <w:rtl/>
        </w:rPr>
        <w:t>ר טואלט [...] אני רוצה שכ</w:t>
      </w:r>
      <w:r w:rsidRPr="008C09EF">
        <w:rPr>
          <w:rFonts w:hint="cs"/>
          <w:sz w:val="24"/>
          <w:szCs w:val="24"/>
          <w:rtl/>
        </w:rPr>
        <w:t>ו</w:t>
      </w:r>
      <w:r w:rsidRPr="008C09EF">
        <w:rPr>
          <w:sz w:val="24"/>
          <w:szCs w:val="24"/>
          <w:rtl/>
        </w:rPr>
        <w:t>לם ישתתפו, יעזרו ויקשיבו זה לזה [...]"</w:t>
      </w:r>
      <w:r>
        <w:rPr>
          <w:sz w:val="24"/>
          <w:szCs w:val="24"/>
          <w:rtl/>
        </w:rPr>
        <w:br/>
      </w:r>
      <w:r w:rsidRPr="008C09EF">
        <w:rPr>
          <w:sz w:val="24"/>
          <w:szCs w:val="24"/>
          <w:rtl/>
        </w:rPr>
        <w:t>הנרי הנורא עשה פרצוף. הוא שנא לעבוד בקבוצה. הוא שנא להתחלק בדברים שלו. הוא שנא להקשיב לאחרים. הרעיונות שלהם תמיד היו גרועים. הרעיונות שלו תמיד היו טובים. אבל ילדים אחרים בקבוצות של הנרי אף פעם לא הכירו בגאונות שלו. משום-מה הם תמיד רצו לעשות את הדברים כמו שהם רוצים, ולא כמו שהוא רוצה.</w:t>
      </w:r>
      <w:r>
        <w:rPr>
          <w:sz w:val="24"/>
          <w:szCs w:val="24"/>
          <w:rtl/>
        </w:rPr>
        <w:br/>
      </w:r>
      <w:r w:rsidRPr="008C09EF">
        <w:rPr>
          <w:rtl/>
        </w:rPr>
        <w:t xml:space="preserve">(מתוך: </w:t>
      </w:r>
      <w:proofErr w:type="spellStart"/>
      <w:r w:rsidRPr="008C09EF">
        <w:rPr>
          <w:rtl/>
        </w:rPr>
        <w:t>פרנצ'סקה</w:t>
      </w:r>
      <w:proofErr w:type="spellEnd"/>
      <w:r w:rsidRPr="008C09EF">
        <w:rPr>
          <w:rtl/>
        </w:rPr>
        <w:t xml:space="preserve"> סימון, הנרי הנורא ופצצת הסירחון, הוצאת כנרת, 2012)</w:t>
      </w:r>
    </w:p>
    <w:p w:rsidR="008C09EF" w:rsidRPr="008C09EF" w:rsidRDefault="008C09EF" w:rsidP="008C09EF">
      <w:pPr>
        <w:spacing w:after="140" w:line="360" w:lineRule="auto"/>
        <w:ind w:left="369" w:right="159"/>
        <w:rPr>
          <w:sz w:val="24"/>
          <w:szCs w:val="24"/>
          <w:rtl/>
        </w:rPr>
      </w:pPr>
    </w:p>
    <w:p w:rsidR="008C09EF" w:rsidRPr="008C09EF" w:rsidRDefault="008C09EF" w:rsidP="008C09EF">
      <w:pPr>
        <w:spacing w:after="0" w:line="360" w:lineRule="auto"/>
        <w:ind w:right="160"/>
        <w:rPr>
          <w:rFonts w:ascii="Arial" w:hAnsi="Arial" w:cs="Arial"/>
          <w:b/>
          <w:bCs/>
          <w:sz w:val="24"/>
          <w:szCs w:val="24"/>
          <w:rtl/>
        </w:rPr>
      </w:pPr>
      <w:r w:rsidRPr="008C09EF">
        <w:rPr>
          <w:rFonts w:ascii="Arial" w:hAnsi="Arial" w:cs="Arial" w:hint="cs"/>
          <w:b/>
          <w:bCs/>
          <w:sz w:val="24"/>
          <w:szCs w:val="24"/>
          <w:rtl/>
        </w:rPr>
        <w:t>שאלות:</w:t>
      </w:r>
    </w:p>
    <w:p w:rsidR="008C09EF" w:rsidRPr="008C09EF" w:rsidRDefault="008C09EF" w:rsidP="008C09EF">
      <w:pPr>
        <w:numPr>
          <w:ilvl w:val="0"/>
          <w:numId w:val="15"/>
        </w:numPr>
        <w:spacing w:after="0" w:line="360" w:lineRule="auto"/>
        <w:ind w:right="160"/>
        <w:rPr>
          <w:sz w:val="24"/>
          <w:szCs w:val="24"/>
        </w:rPr>
      </w:pPr>
      <w:r w:rsidRPr="008C09EF">
        <w:rPr>
          <w:rFonts w:hint="cs"/>
          <w:sz w:val="24"/>
          <w:szCs w:val="24"/>
          <w:rtl/>
        </w:rPr>
        <w:t xml:space="preserve">בקטע מתואר </w:t>
      </w:r>
      <w:r w:rsidRPr="008C09EF">
        <w:rPr>
          <w:sz w:val="24"/>
          <w:szCs w:val="24"/>
          <w:rtl/>
        </w:rPr>
        <w:t xml:space="preserve">מצב שבו </w:t>
      </w:r>
      <w:r w:rsidRPr="008C09EF">
        <w:rPr>
          <w:rFonts w:hint="cs"/>
          <w:sz w:val="24"/>
          <w:szCs w:val="24"/>
          <w:rtl/>
        </w:rPr>
        <w:t>הנרי</w:t>
      </w:r>
      <w:r w:rsidRPr="008C09EF">
        <w:rPr>
          <w:sz w:val="24"/>
          <w:szCs w:val="24"/>
          <w:rtl/>
        </w:rPr>
        <w:t xml:space="preserve"> שונא להקשיב לאחרים</w:t>
      </w:r>
      <w:r w:rsidRPr="008C09EF">
        <w:rPr>
          <w:rFonts w:hint="cs"/>
          <w:sz w:val="24"/>
          <w:szCs w:val="24"/>
          <w:rtl/>
        </w:rPr>
        <w:t xml:space="preserve">, וגם </w:t>
      </w:r>
      <w:r w:rsidRPr="008C09EF">
        <w:rPr>
          <w:sz w:val="24"/>
          <w:szCs w:val="24"/>
          <w:rtl/>
        </w:rPr>
        <w:t xml:space="preserve">הם </w:t>
      </w:r>
      <w:r w:rsidRPr="008C09EF">
        <w:rPr>
          <w:rFonts w:hint="cs"/>
          <w:sz w:val="24"/>
          <w:szCs w:val="24"/>
          <w:rtl/>
        </w:rPr>
        <w:t xml:space="preserve">אינם </w:t>
      </w:r>
      <w:r w:rsidRPr="008C09EF">
        <w:rPr>
          <w:sz w:val="24"/>
          <w:szCs w:val="24"/>
          <w:rtl/>
        </w:rPr>
        <w:t xml:space="preserve">מקשיבים לו. האם אתם חושבים שיש קשר בין </w:t>
      </w:r>
      <w:r w:rsidRPr="008C09EF">
        <w:rPr>
          <w:rFonts w:hint="cs"/>
          <w:sz w:val="24"/>
          <w:szCs w:val="24"/>
          <w:rtl/>
        </w:rPr>
        <w:t>שני הדברים</w:t>
      </w:r>
      <w:r w:rsidRPr="008C09EF">
        <w:rPr>
          <w:sz w:val="24"/>
          <w:szCs w:val="24"/>
          <w:rtl/>
        </w:rPr>
        <w:t>?</w:t>
      </w:r>
    </w:p>
    <w:p w:rsidR="008C09EF" w:rsidRPr="008C09EF" w:rsidRDefault="008C09EF" w:rsidP="007C6210">
      <w:pPr>
        <w:numPr>
          <w:ilvl w:val="0"/>
          <w:numId w:val="15"/>
        </w:numPr>
        <w:spacing w:after="0" w:line="360" w:lineRule="auto"/>
        <w:ind w:right="160"/>
        <w:rPr>
          <w:sz w:val="24"/>
          <w:szCs w:val="24"/>
        </w:rPr>
      </w:pPr>
      <w:r w:rsidRPr="008C09EF">
        <w:rPr>
          <w:sz w:val="24"/>
          <w:szCs w:val="24"/>
          <w:rtl/>
        </w:rPr>
        <w:t xml:space="preserve">חשבו מה היתרונות </w:t>
      </w:r>
      <w:r w:rsidRPr="008C09EF">
        <w:rPr>
          <w:rFonts w:hint="cs"/>
          <w:sz w:val="24"/>
          <w:szCs w:val="24"/>
          <w:rtl/>
        </w:rPr>
        <w:t xml:space="preserve">כשעובדים או לומדים </w:t>
      </w:r>
      <w:r w:rsidRPr="008C09EF">
        <w:rPr>
          <w:sz w:val="24"/>
          <w:szCs w:val="24"/>
          <w:rtl/>
        </w:rPr>
        <w:t xml:space="preserve">בקבוצה ומה היתרונות </w:t>
      </w:r>
      <w:r w:rsidRPr="008C09EF">
        <w:rPr>
          <w:rFonts w:hint="cs"/>
          <w:sz w:val="24"/>
          <w:szCs w:val="24"/>
          <w:rtl/>
        </w:rPr>
        <w:t xml:space="preserve">כשעובדים או לומדים </w:t>
      </w:r>
      <w:r w:rsidRPr="008C09EF">
        <w:rPr>
          <w:sz w:val="24"/>
          <w:szCs w:val="24"/>
          <w:rtl/>
        </w:rPr>
        <w:t>ביחידוּת.</w:t>
      </w:r>
    </w:p>
    <w:p w:rsidR="00B12549" w:rsidRPr="008C09EF" w:rsidRDefault="008C09EF" w:rsidP="008C09EF">
      <w:pPr>
        <w:numPr>
          <w:ilvl w:val="0"/>
          <w:numId w:val="15"/>
        </w:numPr>
        <w:spacing w:after="0" w:line="360" w:lineRule="auto"/>
        <w:ind w:right="160"/>
        <w:rPr>
          <w:sz w:val="24"/>
          <w:szCs w:val="24"/>
          <w:rtl/>
        </w:rPr>
      </w:pPr>
      <w:r w:rsidRPr="008C09EF">
        <w:rPr>
          <w:sz w:val="24"/>
          <w:szCs w:val="24"/>
          <w:rtl/>
        </w:rPr>
        <w:t>מתי אתם מעדיפים ללמוד לבד, מתי עם עוד מישהו ומתי בקבוצה?</w:t>
      </w:r>
    </w:p>
    <w:p w:rsidR="00FC64C5" w:rsidRPr="00B12549" w:rsidRDefault="00FC64C5" w:rsidP="00B12549">
      <w:pPr>
        <w:rPr>
          <w:rtl/>
        </w:rPr>
      </w:pPr>
    </w:p>
    <w:sectPr w:rsidR="00FC64C5" w:rsidRPr="00B12549" w:rsidSect="00FC64C5">
      <w:headerReference w:type="default" r:id="rId10"/>
      <w:footerReference w:type="default" r:id="rId11"/>
      <w:pgSz w:w="11906" w:h="16838"/>
      <w:pgMar w:top="1958" w:right="1800" w:bottom="1135" w:left="1800" w:header="708" w:footer="305"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9FA" w:rsidRDefault="00AC39FA" w:rsidP="00084142">
      <w:pPr>
        <w:spacing w:after="0" w:line="240" w:lineRule="auto"/>
      </w:pPr>
      <w:r>
        <w:separator/>
      </w:r>
    </w:p>
  </w:endnote>
  <w:endnote w:type="continuationSeparator" w:id="0">
    <w:p w:rsidR="00AC39FA" w:rsidRDefault="00AC39FA" w:rsidP="00084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Hebrew">
    <w:panose1 w:val="00000500000000000000"/>
    <w:charset w:val="00"/>
    <w:family w:val="auto"/>
    <w:pitch w:val="variable"/>
    <w:sig w:usb0="00000803" w:usb1="4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9D9D9" w:themeColor="background1" w:themeShade="D9"/>
        <w:rtl/>
      </w:rPr>
      <w:id w:val="1332255058"/>
      <w:docPartObj>
        <w:docPartGallery w:val="Page Numbers (Bottom of Page)"/>
        <w:docPartUnique/>
      </w:docPartObj>
    </w:sdtPr>
    <w:sdtEndPr>
      <w:rPr>
        <w:cs/>
      </w:rPr>
    </w:sdtEndPr>
    <w:sdtContent>
      <w:p w:rsidR="002335DD" w:rsidRPr="00E3308B" w:rsidRDefault="00EA4269" w:rsidP="00E3308B">
        <w:pPr>
          <w:rPr>
            <w:rFonts w:ascii="Open Sans Hebrew" w:hAnsi="Open Sans Hebrew" w:cs="Open Sans Hebrew"/>
            <w:sz w:val="96"/>
            <w:szCs w:val="96"/>
          </w:rPr>
        </w:pPr>
        <w:r>
          <w:rPr>
            <w:noProof/>
            <w:rtl/>
          </w:rPr>
          <mc:AlternateContent>
            <mc:Choice Requires="wps">
              <w:drawing>
                <wp:anchor distT="0" distB="0" distL="114300" distR="114300" simplePos="0" relativeHeight="251661312" behindDoc="0" locked="0" layoutInCell="1" allowOverlap="1" wp14:anchorId="3E0CFB3E" wp14:editId="6F7205E3">
                  <wp:simplePos x="0" y="0"/>
                  <wp:positionH relativeFrom="column">
                    <wp:posOffset>656932</wp:posOffset>
                  </wp:positionH>
                  <wp:positionV relativeFrom="paragraph">
                    <wp:posOffset>509270</wp:posOffset>
                  </wp:positionV>
                  <wp:extent cx="337820" cy="26924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7820" cy="269240"/>
                          </a:xfrm>
                          <a:prstGeom prst="rect">
                            <a:avLst/>
                          </a:prstGeom>
                          <a:noFill/>
                          <a:ln w="6350">
                            <a:noFill/>
                          </a:ln>
                        </wps:spPr>
                        <wps:txbx>
                          <w:txbxContent>
                            <w:p w:rsidR="002975D2" w:rsidRPr="002975D2" w:rsidRDefault="002975D2" w:rsidP="002975D2">
                              <w:pPr>
                                <w:jc w:val="center"/>
                                <w:rPr>
                                  <w:color w:val="BFBFBF" w:themeColor="background1" w:themeShade="BF"/>
                                  <w:sz w:val="20"/>
                                  <w:szCs w:val="20"/>
                                </w:rPr>
                              </w:pPr>
                              <w:r w:rsidRPr="002975D2">
                                <w:rPr>
                                  <w:rFonts w:cs="Arial"/>
                                  <w:noProof/>
                                  <w:color w:val="BFBFBF" w:themeColor="background1" w:themeShade="BF"/>
                                  <w:sz w:val="20"/>
                                  <w:szCs w:val="20"/>
                                  <w:rtl/>
                                </w:rPr>
                                <w:drawing>
                                  <wp:inline distT="0" distB="0" distL="0" distR="0" wp14:anchorId="435E6EC1" wp14:editId="18CBB8E2">
                                    <wp:extent cx="141605" cy="141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1605" cy="141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0CFB3E" id="_x0000_t202" coordsize="21600,21600" o:spt="202" path="m,l,21600r21600,l21600,xe">
                  <v:stroke joinstyle="miter"/>
                  <v:path gradientshapeok="t" o:connecttype="rect"/>
                </v:shapetype>
                <v:shape id="Text Box 9" o:spid="_x0000_s1029" type="#_x0000_t202" style="position:absolute;left:0;text-align:left;margin-left:51.75pt;margin-top:40.1pt;width:26.6pt;height:2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" filled="f" stroked="f" strokeweight=".5pt">
                  <v:textbox>
                    <w:txbxContent>
                      <w:p w:rsidR="002975D2" w:rsidRPr="002975D2" w:rsidRDefault="002975D2" w:rsidP="002975D2">
                        <w:pPr>
                          <w:jc w:val="center"/>
                          <w:rPr>
                            <w:color w:val="BFBFBF" w:themeColor="background1" w:themeShade="BF"/>
                            <w:sz w:val="20"/>
                            <w:szCs w:val="20"/>
                          </w:rPr>
                        </w:pPr>
                        <w:r w:rsidRPr="002975D2">
                          <w:rPr>
                            <w:rFonts w:cs="Arial"/>
                            <w:noProof/>
                            <w:color w:val="BFBFBF" w:themeColor="background1" w:themeShade="BF"/>
                            <w:sz w:val="20"/>
                            <w:szCs w:val="20"/>
                            <w:rtl/>
                          </w:rPr>
                          <w:drawing>
                            <wp:inline distT="0" distB="0" distL="0" distR="0" wp14:anchorId="435E6EC1" wp14:editId="18CBB8E2">
                              <wp:extent cx="141605" cy="141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605" cy="141605"/>
                                      </a:xfrm>
                                      <a:prstGeom prst="rect">
                                        <a:avLst/>
                                      </a:prstGeom>
                                    </pic:spPr>
                                  </pic:pic>
                                </a:graphicData>
                              </a:graphic>
                            </wp:inline>
                          </w:drawing>
                        </w:r>
                      </w:p>
                    </w:txbxContent>
                  </v:textbox>
                </v:shape>
              </w:pict>
            </mc:Fallback>
          </mc:AlternateContent>
        </w:r>
        <w:r>
          <w:rPr>
            <w:noProof/>
            <w:rtl/>
          </w:rPr>
          <mc:AlternateContent>
            <mc:Choice Requires="wps">
              <w:drawing>
                <wp:anchor distT="0" distB="0" distL="114300" distR="114300" simplePos="0" relativeHeight="251660288" behindDoc="0" locked="0" layoutInCell="1" allowOverlap="1" wp14:anchorId="331E5F7B" wp14:editId="1420C2F4">
                  <wp:simplePos x="0" y="0"/>
                  <wp:positionH relativeFrom="column">
                    <wp:posOffset>858148</wp:posOffset>
                  </wp:positionH>
                  <wp:positionV relativeFrom="paragraph">
                    <wp:posOffset>497727</wp:posOffset>
                  </wp:positionV>
                  <wp:extent cx="1759991" cy="302260"/>
                  <wp:effectExtent l="0" t="0" r="5715" b="2540"/>
                  <wp:wrapNone/>
                  <wp:docPr id="7" name="Text Box 7"/>
                  <wp:cNvGraphicFramePr/>
                  <a:graphic xmlns:a="http://schemas.openxmlformats.org/drawingml/2006/main">
                    <a:graphicData uri="http://schemas.microsoft.com/office/word/2010/wordprocessingShape">
                      <wps:wsp>
                        <wps:cNvSpPr txBox="1"/>
                        <wps:spPr>
                          <a:xfrm>
                            <a:off x="0" y="0"/>
                            <a:ext cx="1759991" cy="302260"/>
                          </a:xfrm>
                          <a:prstGeom prst="rect">
                            <a:avLst/>
                          </a:prstGeom>
                          <a:solidFill>
                            <a:schemeClr val="lt1"/>
                          </a:solidFill>
                          <a:ln w="6350">
                            <a:noFill/>
                          </a:ln>
                        </wps:spPr>
                        <wps:txbx>
                          <w:txbxContent>
                            <w:p w:rsidR="002975D2" w:rsidRPr="003538EF" w:rsidRDefault="00086997" w:rsidP="002975D2">
                              <w:pPr>
                                <w:jc w:val="center"/>
                                <w:rPr>
                                  <w:rFonts w:asciiTheme="minorBidi" w:hAnsiTheme="minorBidi"/>
                                  <w:color w:val="A6A6A6" w:themeColor="background1" w:themeShade="A6"/>
                                  <w:sz w:val="20"/>
                                  <w:szCs w:val="20"/>
                                </w:rPr>
                              </w:pPr>
                              <w:hyperlink r:id="rId3" w:history="1">
                                <w:r w:rsidR="002975D2" w:rsidRPr="003538EF">
                                  <w:rPr>
                                    <w:rFonts w:asciiTheme="minorBidi" w:hAnsiTheme="minorBidi"/>
                                    <w:color w:val="A6A6A6" w:themeColor="background1" w:themeShade="A6"/>
                                    <w:sz w:val="20"/>
                                    <w:szCs w:val="20"/>
                                  </w:rPr>
                                  <w:t>www.</w:t>
                                </w:r>
                                <w:r w:rsidR="00EA4269" w:rsidRPr="003538EF">
                                  <w:rPr>
                                    <w:rFonts w:asciiTheme="minorBidi" w:hAnsiTheme="minorBidi"/>
                                    <w:color w:val="A6A6A6" w:themeColor="background1" w:themeShade="A6"/>
                                    <w:sz w:val="20"/>
                                    <w:szCs w:val="20"/>
                                  </w:rPr>
                                  <w:t>facebook.com/tarbut.il</w:t>
                                </w:r>
                              </w:hyperlink>
                            </w:p>
                            <w:p w:rsidR="00EA4269" w:rsidRDefault="00EA4269" w:rsidP="002975D2">
                              <w:pPr>
                                <w:jc w:val="center"/>
                                <w:rPr>
                                  <w:rFonts w:asciiTheme="minorBidi" w:hAnsiTheme="minorBidi"/>
                                  <w:color w:val="BFBFBF" w:themeColor="background1" w:themeShade="BF"/>
                                  <w:sz w:val="20"/>
                                  <w:szCs w:val="20"/>
                                </w:rPr>
                              </w:pPr>
                            </w:p>
                            <w:p w:rsidR="00EA4269" w:rsidRPr="00FE0DAF" w:rsidRDefault="00EA4269" w:rsidP="002975D2">
                              <w:pPr>
                                <w:jc w:val="center"/>
                                <w:rPr>
                                  <w:rFonts w:asciiTheme="minorBidi" w:hAnsiTheme="minorBidi"/>
                                  <w:color w:val="BFBFBF" w:themeColor="background1"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1E5F7B" id="Text Box 7" o:spid="_x0000_s1030" type="#_x0000_t202" style="position:absolute;left:0;text-align:left;margin-left:67.55pt;margin-top:39.2pt;width:138.6pt;height:2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" fillcolor="white [3201]" stroked="f" strokeweight=".5pt">
                  <v:textbox>
                    <w:txbxContent>
                      <w:p w:rsidR="002975D2" w:rsidRPr="003538EF" w:rsidRDefault="00596E7B" w:rsidP="002975D2">
                        <w:pPr>
                          <w:jc w:val="center"/>
                          <w:rPr>
                            <w:rFonts w:asciiTheme="minorBidi" w:hAnsiTheme="minorBidi"/>
                            <w:color w:val="A6A6A6" w:themeColor="background1" w:themeShade="A6"/>
                            <w:sz w:val="20"/>
                            <w:szCs w:val="20"/>
                          </w:rPr>
                        </w:pPr>
                        <w:hyperlink r:id="rId4" w:history="1">
                          <w:r w:rsidR="002975D2" w:rsidRPr="003538EF">
                            <w:rPr>
                              <w:rFonts w:asciiTheme="minorBidi" w:hAnsiTheme="minorBidi"/>
                              <w:color w:val="A6A6A6" w:themeColor="background1" w:themeShade="A6"/>
                              <w:sz w:val="20"/>
                              <w:szCs w:val="20"/>
                            </w:rPr>
                            <w:t>www.</w:t>
                          </w:r>
                          <w:r w:rsidR="00EA4269" w:rsidRPr="003538EF">
                            <w:rPr>
                              <w:rFonts w:asciiTheme="minorBidi" w:hAnsiTheme="minorBidi"/>
                              <w:color w:val="A6A6A6" w:themeColor="background1" w:themeShade="A6"/>
                              <w:sz w:val="20"/>
                              <w:szCs w:val="20"/>
                            </w:rPr>
                            <w:t>facebook.com/tarbut.il</w:t>
                          </w:r>
                        </w:hyperlink>
                      </w:p>
                      <w:p w:rsidR="00EA4269" w:rsidRDefault="00EA4269" w:rsidP="002975D2">
                        <w:pPr>
                          <w:jc w:val="center"/>
                          <w:rPr>
                            <w:rFonts w:asciiTheme="minorBidi" w:hAnsiTheme="minorBidi"/>
                            <w:color w:val="BFBFBF" w:themeColor="background1" w:themeShade="BF"/>
                            <w:sz w:val="20"/>
                            <w:szCs w:val="20"/>
                          </w:rPr>
                        </w:pPr>
                      </w:p>
                      <w:p w:rsidR="00EA4269" w:rsidRPr="00FE0DAF" w:rsidRDefault="00EA4269" w:rsidP="002975D2">
                        <w:pPr>
                          <w:jc w:val="center"/>
                          <w:rPr>
                            <w:rFonts w:asciiTheme="minorBidi" w:hAnsiTheme="minorBidi"/>
                            <w:color w:val="BFBFBF" w:themeColor="background1" w:themeShade="BF"/>
                            <w:sz w:val="20"/>
                            <w:szCs w:val="20"/>
                          </w:rPr>
                        </w:pPr>
                      </w:p>
                    </w:txbxContent>
                  </v:textbox>
                </v:shape>
              </w:pict>
            </mc:Fallback>
          </mc:AlternateContent>
        </w:r>
        <w:r w:rsidR="00FE0DAF">
          <w:rPr>
            <w:noProof/>
            <w:rtl/>
          </w:rPr>
          <mc:AlternateContent>
            <mc:Choice Requires="wpg">
              <w:drawing>
                <wp:anchor distT="0" distB="0" distL="114300" distR="114300" simplePos="0" relativeHeight="251672576" behindDoc="0" locked="0" layoutInCell="1" allowOverlap="1" wp14:anchorId="40B6FDE0" wp14:editId="0C7DE86A">
                  <wp:simplePos x="0" y="0"/>
                  <wp:positionH relativeFrom="column">
                    <wp:posOffset>2653496</wp:posOffset>
                  </wp:positionH>
                  <wp:positionV relativeFrom="paragraph">
                    <wp:posOffset>496666</wp:posOffset>
                  </wp:positionV>
                  <wp:extent cx="1535165" cy="302260"/>
                  <wp:effectExtent l="0" t="0" r="0" b="0"/>
                  <wp:wrapNone/>
                  <wp:docPr id="47" name="Group 47"/>
                  <wp:cNvGraphicFramePr/>
                  <a:graphic xmlns:a="http://schemas.openxmlformats.org/drawingml/2006/main">
                    <a:graphicData uri="http://schemas.microsoft.com/office/word/2010/wordprocessingGroup">
                      <wpg:wgp>
                        <wpg:cNvGrpSpPr/>
                        <wpg:grpSpPr>
                          <a:xfrm>
                            <a:off x="0" y="0"/>
                            <a:ext cx="1535165" cy="302260"/>
                            <a:chOff x="0" y="0"/>
                            <a:chExt cx="1535165" cy="302260"/>
                          </a:xfrm>
                        </wpg:grpSpPr>
                        <wps:wsp>
                          <wps:cNvPr id="14" name="Text Box 14"/>
                          <wps:cNvSpPr txBox="1"/>
                          <wps:spPr>
                            <a:xfrm>
                              <a:off x="0" y="0"/>
                              <a:ext cx="1347887" cy="302260"/>
                            </a:xfrm>
                            <a:prstGeom prst="rect">
                              <a:avLst/>
                            </a:prstGeom>
                            <a:noFill/>
                            <a:ln w="6350">
                              <a:noFill/>
                            </a:ln>
                          </wps:spPr>
                          <wps:txbx>
                            <w:txbxContent>
                              <w:p w:rsidR="002975D2" w:rsidRPr="003538EF" w:rsidRDefault="00086997" w:rsidP="002975D2">
                                <w:pPr>
                                  <w:jc w:val="center"/>
                                  <w:rPr>
                                    <w:rFonts w:asciiTheme="minorBidi" w:hAnsiTheme="minorBidi"/>
                                    <w:color w:val="A6A6A6" w:themeColor="background1" w:themeShade="A6"/>
                                    <w:sz w:val="20"/>
                                    <w:szCs w:val="20"/>
                                  </w:rPr>
                                </w:pPr>
                                <w:hyperlink r:id="rId5" w:history="1">
                                  <w:r w:rsidR="002975D2" w:rsidRPr="003538EF">
                                    <w:rPr>
                                      <w:rFonts w:asciiTheme="minorBidi" w:hAnsiTheme="minorBidi"/>
                                      <w:color w:val="A6A6A6" w:themeColor="background1" w:themeShade="A6"/>
                                      <w:sz w:val="20"/>
                                      <w:szCs w:val="20"/>
                                    </w:rPr>
                                    <w:t>www.tarbutil.cet.ac.il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197980" y="11575"/>
                              <a:ext cx="337185" cy="269240"/>
                            </a:xfrm>
                            <a:prstGeom prst="rect">
                              <a:avLst/>
                            </a:prstGeom>
                            <a:noFill/>
                            <a:ln w="6350">
                              <a:noFill/>
                            </a:ln>
                          </wps:spPr>
                          <wps:txbx>
                            <w:txbxContent>
                              <w:p w:rsidR="002975D2" w:rsidRPr="002975D2" w:rsidRDefault="00B97E74" w:rsidP="002975D2">
                                <w:pPr>
                                  <w:jc w:val="center"/>
                                  <w:rPr>
                                    <w:color w:val="BFBFBF" w:themeColor="background1" w:themeShade="BF"/>
                                    <w:sz w:val="20"/>
                                    <w:szCs w:val="20"/>
                                  </w:rPr>
                                </w:pPr>
                                <w:r w:rsidRPr="00B97E74">
                                  <w:rPr>
                                    <w:rFonts w:cs="Arial"/>
                                    <w:noProof/>
                                    <w:color w:val="BFBFBF" w:themeColor="background1" w:themeShade="BF"/>
                                    <w:sz w:val="20"/>
                                    <w:szCs w:val="20"/>
                                    <w:rtl/>
                                  </w:rPr>
                                  <w:drawing>
                                    <wp:inline distT="0" distB="0" distL="0" distR="0" wp14:anchorId="05820B11" wp14:editId="783AA2D8">
                                      <wp:extent cx="122555" cy="1225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5880" cy="125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B6FDE0" id="Group 47" o:spid="_x0000_s1031" style="position:absolute;left:0;text-align:left;margin-left:208.95pt;margin-top:39.1pt;width:120.9pt;height:23.8pt;z-index:251672576" coordsize="1535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">
                  <v:shape id="Text Box 14" o:spid="_x0000_s1032" type="#_x0000_t202" style="position:absolute;width:1347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975D2" w:rsidRPr="003538EF" w:rsidRDefault="00596E7B" w:rsidP="002975D2">
                          <w:pPr>
                            <w:jc w:val="center"/>
                            <w:rPr>
                              <w:rFonts w:asciiTheme="minorBidi" w:hAnsiTheme="minorBidi"/>
                              <w:color w:val="A6A6A6" w:themeColor="background1" w:themeShade="A6"/>
                              <w:sz w:val="20"/>
                              <w:szCs w:val="20"/>
                            </w:rPr>
                          </w:pPr>
                          <w:hyperlink r:id="rId7" w:history="1">
                            <w:r w:rsidR="002975D2" w:rsidRPr="003538EF">
                              <w:rPr>
                                <w:rFonts w:asciiTheme="minorBidi" w:hAnsiTheme="minorBidi"/>
                                <w:color w:val="A6A6A6" w:themeColor="background1" w:themeShade="A6"/>
                                <w:sz w:val="20"/>
                                <w:szCs w:val="20"/>
                              </w:rPr>
                              <w:t>www.tarbutil.cet.ac.il</w:t>
                            </w:r>
                          </w:hyperlink>
                        </w:p>
                      </w:txbxContent>
                    </v:textbox>
                  </v:shape>
                  <v:shape id="Text Box 16" o:spid="_x0000_s1033" type="#_x0000_t202" style="position:absolute;left:11979;top:115;width:3372;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2975D2" w:rsidRPr="002975D2" w:rsidRDefault="00B97E74" w:rsidP="002975D2">
                          <w:pPr>
                            <w:jc w:val="center"/>
                            <w:rPr>
                              <w:color w:val="BFBFBF" w:themeColor="background1" w:themeShade="BF"/>
                              <w:sz w:val="20"/>
                              <w:szCs w:val="20"/>
                            </w:rPr>
                          </w:pPr>
                          <w:r w:rsidRPr="00B97E74">
                            <w:rPr>
                              <w:rFonts w:cs="Arial"/>
                              <w:noProof/>
                              <w:color w:val="BFBFBF" w:themeColor="background1" w:themeShade="BF"/>
                              <w:sz w:val="20"/>
                              <w:szCs w:val="20"/>
                              <w:rtl/>
                            </w:rPr>
                            <w:drawing>
                              <wp:inline distT="0" distB="0" distL="0" distR="0" wp14:anchorId="05820B11" wp14:editId="783AA2D8">
                                <wp:extent cx="122555" cy="1225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880" cy="125880"/>
                                        </a:xfrm>
                                        <a:prstGeom prst="rect">
                                          <a:avLst/>
                                        </a:prstGeom>
                                      </pic:spPr>
                                    </pic:pic>
                                  </a:graphicData>
                                </a:graphic>
                              </wp:inline>
                            </w:drawing>
                          </w:r>
                        </w:p>
                      </w:txbxContent>
                    </v:textbox>
                  </v:shape>
                </v:group>
              </w:pict>
            </mc:Fallback>
          </mc:AlternateContent>
        </w:r>
        <w:r w:rsidR="00B97E74">
          <w:rPr>
            <w:noProof/>
            <w:rtl/>
          </w:rPr>
          <mc:AlternateContent>
            <mc:Choice Requires="wps">
              <w:drawing>
                <wp:anchor distT="0" distB="0" distL="114300" distR="114300" simplePos="0" relativeHeight="251673600" behindDoc="0" locked="0" layoutInCell="1" allowOverlap="1" wp14:anchorId="1D031E4C" wp14:editId="5549EF11">
                  <wp:simplePos x="0" y="0"/>
                  <wp:positionH relativeFrom="column">
                    <wp:posOffset>2637155</wp:posOffset>
                  </wp:positionH>
                  <wp:positionV relativeFrom="paragraph">
                    <wp:posOffset>557633</wp:posOffset>
                  </wp:positionV>
                  <wp:extent cx="0" cy="137160"/>
                  <wp:effectExtent l="0" t="0" r="12700" b="15240"/>
                  <wp:wrapNone/>
                  <wp:docPr id="22" name="Straight Connector 22"/>
                  <wp:cNvGraphicFramePr/>
                  <a:graphic xmlns:a="http://schemas.openxmlformats.org/drawingml/2006/main">
                    <a:graphicData uri="http://schemas.microsoft.com/office/word/2010/wordprocessingShape">
                      <wps:wsp>
                        <wps:cNvCnPr/>
                        <wps:spPr>
                          <a:xfrm>
                            <a:off x="0" y="0"/>
                            <a:ext cx="0" cy="137160"/>
                          </a:xfrm>
                          <a:prstGeom prst="line">
                            <a:avLst/>
                          </a:prstGeom>
                          <a:ln>
                            <a:solidFill>
                              <a:srgbClr val="8E8E8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1FF068" id="Straight Connector 22" o:spid="_x0000_s1026" style="position:absolute;left:0;text-align:lef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65pt,43.9pt" to="207.6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" strokecolor="#8e8e8e"/>
              </w:pict>
            </mc:Fallback>
          </mc:AlternateContent>
        </w:r>
        <w:r w:rsidR="00B97E74">
          <w:rPr>
            <w:noProof/>
            <w:rtl/>
          </w:rPr>
          <mc:AlternateContent>
            <mc:Choice Requires="wps">
              <w:drawing>
                <wp:anchor distT="0" distB="0" distL="114300" distR="114300" simplePos="0" relativeHeight="251674624" behindDoc="0" locked="0" layoutInCell="1" allowOverlap="1" wp14:anchorId="0BAD26C7" wp14:editId="106540BC">
                  <wp:simplePos x="0" y="0"/>
                  <wp:positionH relativeFrom="column">
                    <wp:posOffset>-544830</wp:posOffset>
                  </wp:positionH>
                  <wp:positionV relativeFrom="paragraph">
                    <wp:posOffset>344805</wp:posOffset>
                  </wp:positionV>
                  <wp:extent cx="6365240" cy="0"/>
                  <wp:effectExtent l="0" t="0" r="10160" b="12700"/>
                  <wp:wrapNone/>
                  <wp:docPr id="33" name="Straight Connector 33"/>
                  <wp:cNvGraphicFramePr/>
                  <a:graphic xmlns:a="http://schemas.openxmlformats.org/drawingml/2006/main">
                    <a:graphicData uri="http://schemas.microsoft.com/office/word/2010/wordprocessingShape">
                      <wps:wsp>
                        <wps:cNvCnPr/>
                        <wps:spPr>
                          <a:xfrm>
                            <a:off x="0" y="0"/>
                            <a:ext cx="6365240" cy="0"/>
                          </a:xfrm>
                          <a:prstGeom prst="line">
                            <a:avLst/>
                          </a:prstGeom>
                          <a:ln w="12700">
                            <a:solidFill>
                              <a:srgbClr val="8E8E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09595D" id="Straight Connector 33"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42.9pt,27.15pt" to="458.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" strokecolor="#8e8e8e" strokeweight="1pt"/>
              </w:pict>
            </mc:Fallback>
          </mc:AlternateContent>
        </w:r>
        <w:r w:rsidR="00E3308B">
          <w:rPr>
            <w:noProof/>
            <w:rtl/>
          </w:rPr>
          <mc:AlternateContent>
            <mc:Choice Requires="wps">
              <w:drawing>
                <wp:anchor distT="0" distB="0" distL="114300" distR="114300" simplePos="0" relativeHeight="251645952" behindDoc="0" locked="0" layoutInCell="1" allowOverlap="1" wp14:anchorId="3ECD0AB6" wp14:editId="177132CF">
                  <wp:simplePos x="0" y="0"/>
                  <wp:positionH relativeFrom="column">
                    <wp:posOffset>-127635</wp:posOffset>
                  </wp:positionH>
                  <wp:positionV relativeFrom="paragraph">
                    <wp:posOffset>1386840</wp:posOffset>
                  </wp:positionV>
                  <wp:extent cx="5860800" cy="0"/>
                  <wp:effectExtent l="0" t="0" r="6985" b="12700"/>
                  <wp:wrapNone/>
                  <wp:docPr id="8" name="Straight Connector 8"/>
                  <wp:cNvGraphicFramePr/>
                  <a:graphic xmlns:a="http://schemas.openxmlformats.org/drawingml/2006/main">
                    <a:graphicData uri="http://schemas.microsoft.com/office/word/2010/wordprocessingShape">
                      <wps:wsp>
                        <wps:cNvCnPr/>
                        <wps:spPr>
                          <a:xfrm>
                            <a:off x="0" y="0"/>
                            <a:ext cx="58608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6AC88" id="Straight Connector 8" o:spid="_x0000_s1026" style="position:absolute;left:0;text-align:left;z-index:251645952;visibility:visible;mso-wrap-style:square;mso-wrap-distance-left:9pt;mso-wrap-distance-top:0;mso-wrap-distance-right:9pt;mso-wrap-distance-bottom:0;mso-position-horizontal:absolute;mso-position-horizontal-relative:text;mso-position-vertical:absolute;mso-position-vertical-relative:text" from="-10.05pt,109.2pt" to="451.4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" strokecolor="#bfbfbf [2412]"/>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9FA" w:rsidRDefault="00AC39FA" w:rsidP="00084142">
      <w:pPr>
        <w:spacing w:after="0" w:line="240" w:lineRule="auto"/>
      </w:pPr>
      <w:r>
        <w:separator/>
      </w:r>
    </w:p>
  </w:footnote>
  <w:footnote w:type="continuationSeparator" w:id="0">
    <w:p w:rsidR="00AC39FA" w:rsidRDefault="00AC39FA" w:rsidP="000841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08B" w:rsidRDefault="00D52701">
    <w:pPr>
      <w:pStyle w:val="ad"/>
    </w:pPr>
    <w:r>
      <w:rPr>
        <w:noProof/>
      </w:rPr>
      <mc:AlternateContent>
        <mc:Choice Requires="wpg">
          <w:drawing>
            <wp:anchor distT="0" distB="0" distL="114300" distR="114300" simplePos="0" relativeHeight="251642880" behindDoc="0" locked="0" layoutInCell="1" allowOverlap="1" wp14:anchorId="6D1097A0" wp14:editId="3E4BE4FA">
              <wp:simplePos x="0" y="0"/>
              <wp:positionH relativeFrom="margin">
                <wp:posOffset>1589405</wp:posOffset>
              </wp:positionH>
              <wp:positionV relativeFrom="paragraph">
                <wp:posOffset>-123717</wp:posOffset>
              </wp:positionV>
              <wp:extent cx="2096166" cy="317500"/>
              <wp:effectExtent l="0" t="0" r="0" b="0"/>
              <wp:wrapNone/>
              <wp:docPr id="29" name="Group 29"/>
              <wp:cNvGraphicFramePr/>
              <a:graphic xmlns:a="http://schemas.openxmlformats.org/drawingml/2006/main">
                <a:graphicData uri="http://schemas.microsoft.com/office/word/2010/wordprocessingGroup">
                  <wpg:wgp>
                    <wpg:cNvGrpSpPr/>
                    <wpg:grpSpPr>
                      <a:xfrm>
                        <a:off x="0" y="0"/>
                        <a:ext cx="2096166" cy="317500"/>
                        <a:chOff x="0" y="0"/>
                        <a:chExt cx="2096166" cy="317500"/>
                      </a:xfrm>
                    </wpg:grpSpPr>
                    <wps:wsp>
                      <wps:cNvPr id="11" name="Text Box 11"/>
                      <wps:cNvSpPr txBox="1"/>
                      <wps:spPr>
                        <a:xfrm>
                          <a:off x="851905" y="0"/>
                          <a:ext cx="1244261" cy="317500"/>
                        </a:xfrm>
                        <a:prstGeom prst="rect">
                          <a:avLst/>
                        </a:prstGeom>
                        <a:noFill/>
                        <a:ln w="6350">
                          <a:noFill/>
                        </a:ln>
                      </wps:spPr>
                      <wps:txbx>
                        <w:txbxContent>
                          <w:p w:rsidR="00E3308B" w:rsidRPr="00B428DB" w:rsidRDefault="00E3308B" w:rsidP="00E3308B">
                            <w:pPr>
                              <w:jc w:val="center"/>
                              <w:rPr>
                                <w:color w:val="FFFFFF" w:themeColor="background1"/>
                                <w14:textFill>
                                  <w14:noFill/>
                                </w14:textFill>
                              </w:rPr>
                            </w:pPr>
                            <w:r w:rsidRPr="00B428DB">
                              <w:rPr>
                                <w:noProof/>
                                <w:color w:val="FFFFFF" w:themeColor="background1"/>
                                <w14:textFill>
                                  <w14:noFill/>
                                </w14:textFill>
                              </w:rPr>
                              <w:drawing>
                                <wp:inline distT="0" distB="0" distL="0" distR="0" wp14:anchorId="5FA30CB2" wp14:editId="0D2AE9ED">
                                  <wp:extent cx="10414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rbutilLogoWhite.png"/>
                                          <pic:cNvPicPr/>
                                        </pic:nvPicPr>
                                        <pic:blipFill>
                                          <a:blip r:embed="rId1">
                                            <a:extLst>
                                              <a:ext uri="{28A0092B-C50C-407E-A947-70E740481C1C}">
                                                <a14:useLocalDpi xmlns:a14="http://schemas.microsoft.com/office/drawing/2010/main" val="0"/>
                                              </a:ext>
                                            </a:extLst>
                                          </a:blip>
                                          <a:stretch>
                                            <a:fillRect/>
                                          </a:stretch>
                                        </pic:blipFill>
                                        <pic:spPr>
                                          <a:xfrm>
                                            <a:off x="0" y="0"/>
                                            <a:ext cx="1041400" cy="190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0"/>
                          <a:ext cx="851905" cy="317500"/>
                        </a:xfrm>
                        <a:prstGeom prst="rect">
                          <a:avLst/>
                        </a:prstGeom>
                        <a:noFill/>
                        <a:ln w="6350">
                          <a:noFill/>
                        </a:ln>
                      </wps:spPr>
                      <wps:txbx>
                        <w:txbxContent>
                          <w:p w:rsidR="00E3308B" w:rsidRPr="00B428DB" w:rsidRDefault="00E3308B" w:rsidP="00E3308B">
                            <w:pPr>
                              <w:jc w:val="center"/>
                              <w:rPr>
                                <w:color w:val="FFFFFF" w:themeColor="background1"/>
                                <w14:textFill>
                                  <w14:noFill/>
                                </w14:textFill>
                              </w:rPr>
                            </w:pPr>
                            <w:r w:rsidRPr="00B428DB">
                              <w:rPr>
                                <w:noProof/>
                                <w:color w:val="FFFFFF" w:themeColor="background1"/>
                                <w14:textFill>
                                  <w14:noFill/>
                                </w14:textFill>
                              </w:rPr>
                              <w:drawing>
                                <wp:inline distT="0" distB="0" distL="0" distR="0" wp14:anchorId="7E339455" wp14:editId="19877DF0">
                                  <wp:extent cx="650677" cy="198457"/>
                                  <wp:effectExtent l="0" t="0" r="0" b="5080"/>
                                  <wp:docPr id="28" name="Pict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07D93B3-933C-C040-9CA0-5C1318A8F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07D93B3-933C-C040-9CA0-5C1318A8F33A}"/>
                                              </a:ext>
                                            </a:extLst>
                                          </pic:cNvPr>
                                          <pic:cNvPicPr>
                                            <a:picLocks noChangeAspect="1"/>
                                          </pic:cNvPicPr>
                                        </pic:nvPicPr>
                                        <pic:blipFill>
                                          <a:blip r:embed="rId2">
                                            <a:biLevel thresh="25000"/>
                                            <a:extLst>
                                              <a:ext uri="{28A0092B-C50C-407E-A947-70E740481C1C}">
                                                <a14:useLocalDpi xmlns:a14="http://schemas.microsoft.com/office/drawing/2010/main" val="0"/>
                                              </a:ext>
                                            </a:extLst>
                                          </a:blip>
                                          <a:stretch>
                                            <a:fillRect/>
                                          </a:stretch>
                                        </pic:blipFill>
                                        <pic:spPr>
                                          <a:xfrm>
                                            <a:off x="0" y="0"/>
                                            <a:ext cx="650677" cy="198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1097A0" id="Group 29" o:spid="_x0000_s1026" style="position:absolute;left:0;text-align:left;margin-left:125.15pt;margin-top:-9.75pt;width:165.05pt;height:25pt;z-index:251642880;mso-position-horizontal-relative:margin" coordsize="2096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">
              <v:shapetype id="_x0000_t202" coordsize="21600,21600" o:spt="202" path="m,l,21600r21600,l21600,xe">
                <v:stroke joinstyle="miter"/>
                <v:path gradientshapeok="t" o:connecttype="rect"/>
              </v:shapetype>
              <v:shape id="Text Box 11" o:spid="_x0000_s1027" type="#_x0000_t202" style="position:absolute;left:8519;width:1244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E3308B" w:rsidRPr="00B428DB" w:rsidRDefault="00E3308B" w:rsidP="00E3308B">
                      <w:pPr>
                        <w:jc w:val="center"/>
                        <w:rPr>
                          <w:color w:val="FFFFFF" w:themeColor="background1"/>
                          <w14:textFill>
                            <w14:noFill/>
                          </w14:textFill>
                        </w:rPr>
                      </w:pPr>
                      <w:r w:rsidRPr="00B428DB">
                        <w:rPr>
                          <w:noProof/>
                          <w:color w:val="FFFFFF" w:themeColor="background1"/>
                          <w14:textFill>
                            <w14:noFill/>
                          </w14:textFill>
                        </w:rPr>
                        <w:drawing>
                          <wp:inline distT="0" distB="0" distL="0" distR="0" wp14:anchorId="5FA30CB2" wp14:editId="0D2AE9ED">
                            <wp:extent cx="10414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rbutilLogoWhite.png"/>
                                    <pic:cNvPicPr/>
                                  </pic:nvPicPr>
                                  <pic:blipFill>
                                    <a:blip r:embed="rId3">
                                      <a:extLst>
                                        <a:ext uri="{28A0092B-C50C-407E-A947-70E740481C1C}">
                                          <a14:useLocalDpi xmlns:a14="http://schemas.microsoft.com/office/drawing/2010/main" val="0"/>
                                        </a:ext>
                                      </a:extLst>
                                    </a:blip>
                                    <a:stretch>
                                      <a:fillRect/>
                                    </a:stretch>
                                  </pic:blipFill>
                                  <pic:spPr>
                                    <a:xfrm>
                                      <a:off x="0" y="0"/>
                                      <a:ext cx="1041400" cy="190500"/>
                                    </a:xfrm>
                                    <a:prstGeom prst="rect">
                                      <a:avLst/>
                                    </a:prstGeom>
                                  </pic:spPr>
                                </pic:pic>
                              </a:graphicData>
                            </a:graphic>
                          </wp:inline>
                        </w:drawing>
                      </w:r>
                    </w:p>
                  </w:txbxContent>
                </v:textbox>
              </v:shape>
              <v:shape id="Text Box 15" o:spid="_x0000_s1028" type="#_x0000_t202" style="position:absolute;width:851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E3308B" w:rsidRPr="00B428DB" w:rsidRDefault="00E3308B" w:rsidP="00E3308B">
                      <w:pPr>
                        <w:jc w:val="center"/>
                        <w:rPr>
                          <w:color w:val="FFFFFF" w:themeColor="background1"/>
                          <w14:textFill>
                            <w14:noFill/>
                          </w14:textFill>
                        </w:rPr>
                      </w:pPr>
                      <w:r w:rsidRPr="00B428DB">
                        <w:rPr>
                          <w:noProof/>
                          <w:color w:val="FFFFFF" w:themeColor="background1"/>
                          <w14:textFill>
                            <w14:noFill/>
                          </w14:textFill>
                        </w:rPr>
                        <w:drawing>
                          <wp:inline distT="0" distB="0" distL="0" distR="0" wp14:anchorId="7E339455" wp14:editId="19877DF0">
                            <wp:extent cx="650677" cy="198457"/>
                            <wp:effectExtent l="0" t="0" r="0" b="5080"/>
                            <wp:docPr id="28" name="Pict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07D93B3-933C-C040-9CA0-5C1318A8F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07D93B3-933C-C040-9CA0-5C1318A8F33A}"/>
                                        </a:ext>
                                      </a:extLst>
                                    </pic:cNvPr>
                                    <pic:cNvPicPr>
                                      <a:picLocks noChangeAspect="1"/>
                                    </pic:cNvPicPr>
                                  </pic:nvPicPr>
                                  <pic:blipFill>
                                    <a:blip r:embed="rId4">
                                      <a:biLevel thresh="25000"/>
                                      <a:extLst>
                                        <a:ext uri="{28A0092B-C50C-407E-A947-70E740481C1C}">
                                          <a14:useLocalDpi xmlns:a14="http://schemas.microsoft.com/office/drawing/2010/main" val="0"/>
                                        </a:ext>
                                      </a:extLst>
                                    </a:blip>
                                    <a:stretch>
                                      <a:fillRect/>
                                    </a:stretch>
                                  </pic:blipFill>
                                  <pic:spPr>
                                    <a:xfrm>
                                      <a:off x="0" y="0"/>
                                      <a:ext cx="650677" cy="198457"/>
                                    </a:xfrm>
                                    <a:prstGeom prst="rect">
                                      <a:avLst/>
                                    </a:prstGeom>
                                  </pic:spPr>
                                </pic:pic>
                              </a:graphicData>
                            </a:graphic>
                          </wp:inline>
                        </w:drawing>
                      </w:r>
                    </w:p>
                  </w:txbxContent>
                </v:textbox>
              </v:shape>
              <w10:wrap anchorx="margin"/>
            </v:group>
          </w:pict>
        </mc:Fallback>
      </mc:AlternateContent>
    </w:r>
    <w:r w:rsidR="00E3308B" w:rsidRPr="00D00B4C">
      <w:rPr>
        <w:noProof/>
        <w:color w:val="29A4C0"/>
      </w:rPr>
      <mc:AlternateContent>
        <mc:Choice Requires="wps">
          <w:drawing>
            <wp:anchor distT="0" distB="0" distL="114300" distR="114300" simplePos="0" relativeHeight="251637760" behindDoc="0" locked="0" layoutInCell="1" allowOverlap="1" wp14:anchorId="1A19429E" wp14:editId="009C13A8">
              <wp:simplePos x="0" y="0"/>
              <wp:positionH relativeFrom="margin">
                <wp:posOffset>-1282700</wp:posOffset>
              </wp:positionH>
              <wp:positionV relativeFrom="paragraph">
                <wp:posOffset>-970280</wp:posOffset>
              </wp:positionV>
              <wp:extent cx="7847965" cy="1422400"/>
              <wp:effectExtent l="0" t="0" r="635" b="0"/>
              <wp:wrapNone/>
              <wp:docPr id="13" name="Rectangl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5925D96-64DF-3E4A-A6FA-13BA10D84E2B}"/>
                  </a:ext>
                </a:extLst>
              </wp:docPr>
              <wp:cNvGraphicFramePr/>
              <a:graphic xmlns:a="http://schemas.openxmlformats.org/drawingml/2006/main">
                <a:graphicData uri="http://schemas.microsoft.com/office/word/2010/wordprocessingShape">
                  <wps:wsp>
                    <wps:cNvSpPr/>
                    <wps:spPr>
                      <a:xfrm>
                        <a:off x="0" y="0"/>
                        <a:ext cx="7847965" cy="1422400"/>
                      </a:xfrm>
                      <a:prstGeom prst="rect">
                        <a:avLst/>
                      </a:prstGeom>
                      <a:solidFill>
                        <a:srgbClr val="29A4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488432C" id="Rectangle 12" o:spid="_x0000_s1026" style="position:absolute;left:0;text-align:left;margin-left:-101pt;margin-top:-76.4pt;width:617.95pt;height:11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" fillcolor="#29a4c0" stroked="f" strokeweight="2pt">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75pt;height:16.65pt;visibility:visible;mso-wrap-style:square" o:bullet="t">
        <v:imagedata r:id="rId1" o:title=""/>
      </v:shape>
    </w:pict>
  </w:numPicBullet>
  <w:numPicBullet w:numPicBulletId="1">
    <w:pict>
      <v:shape id="_x0000_i1027" type="#_x0000_t75" style="width:20.4pt;height:26.85pt;visibility:visible;mso-wrap-style:square" o:bullet="t">
        <v:imagedata r:id="rId2" o:title=""/>
      </v:shape>
    </w:pict>
  </w:numPicBullet>
  <w:abstractNum w:abstractNumId="0" w15:restartNumberingAfterBreak="0">
    <w:nsid w:val="02FB7B7A"/>
    <w:multiLevelType w:val="hybridMultilevel"/>
    <w:tmpl w:val="B56E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36DF"/>
    <w:multiLevelType w:val="hybridMultilevel"/>
    <w:tmpl w:val="9756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E78FB"/>
    <w:multiLevelType w:val="multilevel"/>
    <w:tmpl w:val="04127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61262B"/>
    <w:multiLevelType w:val="hybridMultilevel"/>
    <w:tmpl w:val="C38C68EE"/>
    <w:lvl w:ilvl="0" w:tplc="D7186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3E0A10"/>
    <w:multiLevelType w:val="hybridMultilevel"/>
    <w:tmpl w:val="6ECE389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42F9E"/>
    <w:multiLevelType w:val="hybridMultilevel"/>
    <w:tmpl w:val="DAE8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96893"/>
    <w:multiLevelType w:val="hybridMultilevel"/>
    <w:tmpl w:val="0C2E8F44"/>
    <w:lvl w:ilvl="0" w:tplc="2CA632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D0F35"/>
    <w:multiLevelType w:val="hybridMultilevel"/>
    <w:tmpl w:val="0DF25A1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8" w15:restartNumberingAfterBreak="0">
    <w:nsid w:val="35DB57C8"/>
    <w:multiLevelType w:val="multilevel"/>
    <w:tmpl w:val="B5FCF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671EB2"/>
    <w:multiLevelType w:val="multilevel"/>
    <w:tmpl w:val="B5D2E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98418FF"/>
    <w:multiLevelType w:val="hybridMultilevel"/>
    <w:tmpl w:val="E26A8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362959"/>
    <w:multiLevelType w:val="hybridMultilevel"/>
    <w:tmpl w:val="399C7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EC0CF6"/>
    <w:multiLevelType w:val="hybridMultilevel"/>
    <w:tmpl w:val="E1E6D424"/>
    <w:lvl w:ilvl="0" w:tplc="2CA632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5D0921"/>
    <w:multiLevelType w:val="hybridMultilevel"/>
    <w:tmpl w:val="E0A49822"/>
    <w:lvl w:ilvl="0" w:tplc="2CA632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C07537"/>
    <w:multiLevelType w:val="multilevel"/>
    <w:tmpl w:val="352C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0"/>
  </w:num>
  <w:num w:numId="3">
    <w:abstractNumId w:val="3"/>
  </w:num>
  <w:num w:numId="4">
    <w:abstractNumId w:val="14"/>
  </w:num>
  <w:num w:numId="5">
    <w:abstractNumId w:val="7"/>
  </w:num>
  <w:num w:numId="6">
    <w:abstractNumId w:val="4"/>
  </w:num>
  <w:num w:numId="7">
    <w:abstractNumId w:val="0"/>
  </w:num>
  <w:num w:numId="8">
    <w:abstractNumId w:val="1"/>
  </w:num>
  <w:num w:numId="9">
    <w:abstractNumId w:val="12"/>
  </w:num>
  <w:num w:numId="10">
    <w:abstractNumId w:val="13"/>
  </w:num>
  <w:num w:numId="11">
    <w:abstractNumId w:val="6"/>
  </w:num>
  <w:num w:numId="12">
    <w:abstractNumId w:val="5"/>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9FA"/>
    <w:rsid w:val="00003372"/>
    <w:rsid w:val="0000388A"/>
    <w:rsid w:val="00011533"/>
    <w:rsid w:val="0001323E"/>
    <w:rsid w:val="000147D7"/>
    <w:rsid w:val="00031D84"/>
    <w:rsid w:val="00037BDD"/>
    <w:rsid w:val="0004098E"/>
    <w:rsid w:val="00045EA2"/>
    <w:rsid w:val="00063FE1"/>
    <w:rsid w:val="000655E1"/>
    <w:rsid w:val="00066CBA"/>
    <w:rsid w:val="000711CB"/>
    <w:rsid w:val="00082A9D"/>
    <w:rsid w:val="00084142"/>
    <w:rsid w:val="00086997"/>
    <w:rsid w:val="00092ED7"/>
    <w:rsid w:val="00096B06"/>
    <w:rsid w:val="000971D5"/>
    <w:rsid w:val="000B32C9"/>
    <w:rsid w:val="000B6298"/>
    <w:rsid w:val="000C0BAD"/>
    <w:rsid w:val="000C1A18"/>
    <w:rsid w:val="000C1E89"/>
    <w:rsid w:val="000C3C5D"/>
    <w:rsid w:val="000C4E55"/>
    <w:rsid w:val="000C5EA4"/>
    <w:rsid w:val="000D37D4"/>
    <w:rsid w:val="000E2E6D"/>
    <w:rsid w:val="000E5DA3"/>
    <w:rsid w:val="000F346E"/>
    <w:rsid w:val="000F5615"/>
    <w:rsid w:val="00102548"/>
    <w:rsid w:val="00114647"/>
    <w:rsid w:val="00115AFC"/>
    <w:rsid w:val="00120BD9"/>
    <w:rsid w:val="0013078E"/>
    <w:rsid w:val="001334F9"/>
    <w:rsid w:val="0013518B"/>
    <w:rsid w:val="00147E97"/>
    <w:rsid w:val="00156300"/>
    <w:rsid w:val="001631F1"/>
    <w:rsid w:val="001652A6"/>
    <w:rsid w:val="001670EC"/>
    <w:rsid w:val="00186AF0"/>
    <w:rsid w:val="00190D86"/>
    <w:rsid w:val="001C7091"/>
    <w:rsid w:val="001E122A"/>
    <w:rsid w:val="001E615B"/>
    <w:rsid w:val="001E6EE7"/>
    <w:rsid w:val="001F1380"/>
    <w:rsid w:val="001F635F"/>
    <w:rsid w:val="001F7978"/>
    <w:rsid w:val="002067F8"/>
    <w:rsid w:val="00232F1F"/>
    <w:rsid w:val="002335DD"/>
    <w:rsid w:val="00253AA4"/>
    <w:rsid w:val="00267613"/>
    <w:rsid w:val="002765F3"/>
    <w:rsid w:val="0029051D"/>
    <w:rsid w:val="00294FFC"/>
    <w:rsid w:val="002975D2"/>
    <w:rsid w:val="002B2FC0"/>
    <w:rsid w:val="002B5B8F"/>
    <w:rsid w:val="002B7942"/>
    <w:rsid w:val="002C002C"/>
    <w:rsid w:val="002C0552"/>
    <w:rsid w:val="002C11DD"/>
    <w:rsid w:val="002D3952"/>
    <w:rsid w:val="002D6C1E"/>
    <w:rsid w:val="002E7D2B"/>
    <w:rsid w:val="00321392"/>
    <w:rsid w:val="00346EC7"/>
    <w:rsid w:val="003538EF"/>
    <w:rsid w:val="0035620B"/>
    <w:rsid w:val="0036449B"/>
    <w:rsid w:val="00374C88"/>
    <w:rsid w:val="00397045"/>
    <w:rsid w:val="003A17A7"/>
    <w:rsid w:val="003A1893"/>
    <w:rsid w:val="003B290F"/>
    <w:rsid w:val="003B3E46"/>
    <w:rsid w:val="003B577F"/>
    <w:rsid w:val="003D2CCA"/>
    <w:rsid w:val="003E0FFA"/>
    <w:rsid w:val="003F1D0C"/>
    <w:rsid w:val="003F7E5B"/>
    <w:rsid w:val="00405E91"/>
    <w:rsid w:val="00441526"/>
    <w:rsid w:val="00444A4C"/>
    <w:rsid w:val="00445129"/>
    <w:rsid w:val="0045258E"/>
    <w:rsid w:val="004553B3"/>
    <w:rsid w:val="0047086E"/>
    <w:rsid w:val="0047210F"/>
    <w:rsid w:val="004721F6"/>
    <w:rsid w:val="00486128"/>
    <w:rsid w:val="004B4549"/>
    <w:rsid w:val="004C0B79"/>
    <w:rsid w:val="004F53EF"/>
    <w:rsid w:val="004F62C7"/>
    <w:rsid w:val="004F6E39"/>
    <w:rsid w:val="004F75CC"/>
    <w:rsid w:val="005040DF"/>
    <w:rsid w:val="00514E29"/>
    <w:rsid w:val="00515D7D"/>
    <w:rsid w:val="00515EDB"/>
    <w:rsid w:val="00522D99"/>
    <w:rsid w:val="0053252E"/>
    <w:rsid w:val="0054609A"/>
    <w:rsid w:val="00561328"/>
    <w:rsid w:val="00561E80"/>
    <w:rsid w:val="00572A9E"/>
    <w:rsid w:val="00585496"/>
    <w:rsid w:val="00586B09"/>
    <w:rsid w:val="005923C7"/>
    <w:rsid w:val="00592D7E"/>
    <w:rsid w:val="00596E7B"/>
    <w:rsid w:val="005A09A6"/>
    <w:rsid w:val="005A57B3"/>
    <w:rsid w:val="005A66A1"/>
    <w:rsid w:val="005B4D10"/>
    <w:rsid w:val="005C35D2"/>
    <w:rsid w:val="005C65F2"/>
    <w:rsid w:val="005E2DB9"/>
    <w:rsid w:val="005E669A"/>
    <w:rsid w:val="005F03C8"/>
    <w:rsid w:val="005F0DCC"/>
    <w:rsid w:val="00604130"/>
    <w:rsid w:val="00605545"/>
    <w:rsid w:val="006145D3"/>
    <w:rsid w:val="00624A5A"/>
    <w:rsid w:val="00634378"/>
    <w:rsid w:val="0063740B"/>
    <w:rsid w:val="00653358"/>
    <w:rsid w:val="00660A15"/>
    <w:rsid w:val="00661E27"/>
    <w:rsid w:val="00664BDA"/>
    <w:rsid w:val="006676CA"/>
    <w:rsid w:val="00681E09"/>
    <w:rsid w:val="00690808"/>
    <w:rsid w:val="006935AF"/>
    <w:rsid w:val="006B4FD9"/>
    <w:rsid w:val="006B5C98"/>
    <w:rsid w:val="006C0318"/>
    <w:rsid w:val="006C2F51"/>
    <w:rsid w:val="006D0FE3"/>
    <w:rsid w:val="006D5D8A"/>
    <w:rsid w:val="006E5CFE"/>
    <w:rsid w:val="006E7F9C"/>
    <w:rsid w:val="006F55BC"/>
    <w:rsid w:val="006F5CAA"/>
    <w:rsid w:val="00704957"/>
    <w:rsid w:val="00714C0C"/>
    <w:rsid w:val="0071782C"/>
    <w:rsid w:val="00730E73"/>
    <w:rsid w:val="00751608"/>
    <w:rsid w:val="00766227"/>
    <w:rsid w:val="00770849"/>
    <w:rsid w:val="00773348"/>
    <w:rsid w:val="0077673C"/>
    <w:rsid w:val="00782393"/>
    <w:rsid w:val="007A0475"/>
    <w:rsid w:val="007A46C3"/>
    <w:rsid w:val="007B5C20"/>
    <w:rsid w:val="007C1EEB"/>
    <w:rsid w:val="007E0751"/>
    <w:rsid w:val="007E31A6"/>
    <w:rsid w:val="00814148"/>
    <w:rsid w:val="00814EDD"/>
    <w:rsid w:val="008153F7"/>
    <w:rsid w:val="0082261C"/>
    <w:rsid w:val="0082643C"/>
    <w:rsid w:val="00832F12"/>
    <w:rsid w:val="0083735B"/>
    <w:rsid w:val="008454BC"/>
    <w:rsid w:val="0085355E"/>
    <w:rsid w:val="00884AFB"/>
    <w:rsid w:val="00896807"/>
    <w:rsid w:val="008A304D"/>
    <w:rsid w:val="008C09EF"/>
    <w:rsid w:val="008C284E"/>
    <w:rsid w:val="008D16C8"/>
    <w:rsid w:val="008F210A"/>
    <w:rsid w:val="008F4327"/>
    <w:rsid w:val="008F6314"/>
    <w:rsid w:val="009032F7"/>
    <w:rsid w:val="0091118F"/>
    <w:rsid w:val="00921108"/>
    <w:rsid w:val="0095077C"/>
    <w:rsid w:val="00964424"/>
    <w:rsid w:val="009800D4"/>
    <w:rsid w:val="00983B4E"/>
    <w:rsid w:val="00996CE3"/>
    <w:rsid w:val="009A46E2"/>
    <w:rsid w:val="009B0AD5"/>
    <w:rsid w:val="009C427E"/>
    <w:rsid w:val="009C78AB"/>
    <w:rsid w:val="009D64B8"/>
    <w:rsid w:val="009E1EA3"/>
    <w:rsid w:val="00A2059E"/>
    <w:rsid w:val="00A26041"/>
    <w:rsid w:val="00A35B40"/>
    <w:rsid w:val="00A361AE"/>
    <w:rsid w:val="00A430F5"/>
    <w:rsid w:val="00A442F2"/>
    <w:rsid w:val="00A65F5E"/>
    <w:rsid w:val="00A80C9C"/>
    <w:rsid w:val="00A82313"/>
    <w:rsid w:val="00A8342B"/>
    <w:rsid w:val="00A8710E"/>
    <w:rsid w:val="00A912E8"/>
    <w:rsid w:val="00A97EF2"/>
    <w:rsid w:val="00AA5345"/>
    <w:rsid w:val="00AB5130"/>
    <w:rsid w:val="00AC10E4"/>
    <w:rsid w:val="00AC39FA"/>
    <w:rsid w:val="00AF28CA"/>
    <w:rsid w:val="00B03AE9"/>
    <w:rsid w:val="00B12549"/>
    <w:rsid w:val="00B13F50"/>
    <w:rsid w:val="00B16C98"/>
    <w:rsid w:val="00B26E48"/>
    <w:rsid w:val="00B428DB"/>
    <w:rsid w:val="00B55AD5"/>
    <w:rsid w:val="00B576C8"/>
    <w:rsid w:val="00B61C3E"/>
    <w:rsid w:val="00B815CC"/>
    <w:rsid w:val="00B82AAD"/>
    <w:rsid w:val="00B95D49"/>
    <w:rsid w:val="00B9693E"/>
    <w:rsid w:val="00B97E74"/>
    <w:rsid w:val="00BA050D"/>
    <w:rsid w:val="00BA2AC5"/>
    <w:rsid w:val="00BC34A8"/>
    <w:rsid w:val="00BC54A0"/>
    <w:rsid w:val="00BD092C"/>
    <w:rsid w:val="00BD0CBB"/>
    <w:rsid w:val="00BE31A3"/>
    <w:rsid w:val="00BE4922"/>
    <w:rsid w:val="00BF0C38"/>
    <w:rsid w:val="00C10CF5"/>
    <w:rsid w:val="00C11192"/>
    <w:rsid w:val="00C171D5"/>
    <w:rsid w:val="00C21C10"/>
    <w:rsid w:val="00C26A61"/>
    <w:rsid w:val="00C30EA3"/>
    <w:rsid w:val="00C3695D"/>
    <w:rsid w:val="00C47F00"/>
    <w:rsid w:val="00C5471A"/>
    <w:rsid w:val="00C6389B"/>
    <w:rsid w:val="00C724D9"/>
    <w:rsid w:val="00C769B0"/>
    <w:rsid w:val="00C91A8E"/>
    <w:rsid w:val="00CA0B01"/>
    <w:rsid w:val="00CA2524"/>
    <w:rsid w:val="00CC03A3"/>
    <w:rsid w:val="00CC1BDF"/>
    <w:rsid w:val="00CC2CD3"/>
    <w:rsid w:val="00CC4C9A"/>
    <w:rsid w:val="00CC7C7C"/>
    <w:rsid w:val="00CE222B"/>
    <w:rsid w:val="00CE3822"/>
    <w:rsid w:val="00CE3FDC"/>
    <w:rsid w:val="00CF3745"/>
    <w:rsid w:val="00CF4007"/>
    <w:rsid w:val="00D00B4C"/>
    <w:rsid w:val="00D144B1"/>
    <w:rsid w:val="00D17527"/>
    <w:rsid w:val="00D17AEA"/>
    <w:rsid w:val="00D17DA1"/>
    <w:rsid w:val="00D31C81"/>
    <w:rsid w:val="00D51706"/>
    <w:rsid w:val="00D52701"/>
    <w:rsid w:val="00D66BCC"/>
    <w:rsid w:val="00D94C43"/>
    <w:rsid w:val="00DA5826"/>
    <w:rsid w:val="00DB3EED"/>
    <w:rsid w:val="00DC20AA"/>
    <w:rsid w:val="00DC50DD"/>
    <w:rsid w:val="00DE618F"/>
    <w:rsid w:val="00DE67DB"/>
    <w:rsid w:val="00DF3274"/>
    <w:rsid w:val="00DF67F9"/>
    <w:rsid w:val="00E00DD2"/>
    <w:rsid w:val="00E010BB"/>
    <w:rsid w:val="00E07712"/>
    <w:rsid w:val="00E1075E"/>
    <w:rsid w:val="00E11EF3"/>
    <w:rsid w:val="00E202F1"/>
    <w:rsid w:val="00E25D91"/>
    <w:rsid w:val="00E3308B"/>
    <w:rsid w:val="00E37927"/>
    <w:rsid w:val="00E431AC"/>
    <w:rsid w:val="00E56E6A"/>
    <w:rsid w:val="00E62A2B"/>
    <w:rsid w:val="00E71E74"/>
    <w:rsid w:val="00E73E5E"/>
    <w:rsid w:val="00E8330F"/>
    <w:rsid w:val="00E842B1"/>
    <w:rsid w:val="00E92500"/>
    <w:rsid w:val="00EA0825"/>
    <w:rsid w:val="00EA1F93"/>
    <w:rsid w:val="00EA4269"/>
    <w:rsid w:val="00EB4F03"/>
    <w:rsid w:val="00EB6B97"/>
    <w:rsid w:val="00EC58DD"/>
    <w:rsid w:val="00ED2841"/>
    <w:rsid w:val="00ED63B1"/>
    <w:rsid w:val="00EE1B61"/>
    <w:rsid w:val="00EE2A56"/>
    <w:rsid w:val="00EE381E"/>
    <w:rsid w:val="00EE4875"/>
    <w:rsid w:val="00EF2136"/>
    <w:rsid w:val="00EF2A71"/>
    <w:rsid w:val="00F06D7A"/>
    <w:rsid w:val="00F216F6"/>
    <w:rsid w:val="00F53D52"/>
    <w:rsid w:val="00F57483"/>
    <w:rsid w:val="00F74336"/>
    <w:rsid w:val="00F76F94"/>
    <w:rsid w:val="00F90A45"/>
    <w:rsid w:val="00FA52EA"/>
    <w:rsid w:val="00FC64C5"/>
    <w:rsid w:val="00FC6D18"/>
    <w:rsid w:val="00FD580E"/>
    <w:rsid w:val="00FD60E3"/>
    <w:rsid w:val="00FE0DAF"/>
    <w:rsid w:val="00FE2154"/>
    <w:rsid w:val="00FE38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7B6EC6-9B9F-41A7-84D9-07A950B5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1EEB"/>
    <w:pPr>
      <w:bidi/>
    </w:pPr>
  </w:style>
  <w:style w:type="paragraph" w:styleId="1">
    <w:name w:val="heading 1"/>
    <w:basedOn w:val="a"/>
    <w:next w:val="a"/>
    <w:link w:val="10"/>
    <w:uiPriority w:val="9"/>
    <w:qFormat/>
    <w:rsid w:val="002335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FC64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1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C1EEB"/>
    <w:pPr>
      <w:ind w:left="720"/>
      <w:contextualSpacing/>
    </w:pPr>
  </w:style>
  <w:style w:type="character" w:styleId="Hyperlink">
    <w:name w:val="Hyperlink"/>
    <w:basedOn w:val="a0"/>
    <w:uiPriority w:val="99"/>
    <w:unhideWhenUsed/>
    <w:rsid w:val="00CC4C9A"/>
    <w:rPr>
      <w:color w:val="0000FF"/>
      <w:u w:val="single"/>
    </w:rPr>
  </w:style>
  <w:style w:type="character" w:customStyle="1" w:styleId="apple-converted-space">
    <w:name w:val="apple-converted-space"/>
    <w:basedOn w:val="a0"/>
    <w:rsid w:val="00E8330F"/>
  </w:style>
  <w:style w:type="paragraph" w:styleId="a5">
    <w:name w:val="Balloon Text"/>
    <w:basedOn w:val="a"/>
    <w:link w:val="a6"/>
    <w:uiPriority w:val="99"/>
    <w:semiHidden/>
    <w:unhideWhenUsed/>
    <w:rsid w:val="00E8330F"/>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8330F"/>
    <w:rPr>
      <w:rFonts w:ascii="Tahoma" w:hAnsi="Tahoma" w:cs="Tahoma"/>
      <w:sz w:val="16"/>
      <w:szCs w:val="16"/>
    </w:rPr>
  </w:style>
  <w:style w:type="paragraph" w:styleId="NormalWeb">
    <w:name w:val="Normal (Web)"/>
    <w:basedOn w:val="a"/>
    <w:uiPriority w:val="99"/>
    <w:unhideWhenUsed/>
    <w:rsid w:val="00EF2A7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EF2A71"/>
    <w:rPr>
      <w:b/>
      <w:bCs/>
    </w:rPr>
  </w:style>
  <w:style w:type="character" w:styleId="FollowedHyperlink">
    <w:name w:val="FollowedHyperlink"/>
    <w:basedOn w:val="a0"/>
    <w:uiPriority w:val="99"/>
    <w:semiHidden/>
    <w:unhideWhenUsed/>
    <w:rsid w:val="005923C7"/>
    <w:rPr>
      <w:color w:val="800080" w:themeColor="followedHyperlink"/>
      <w:u w:val="single"/>
    </w:rPr>
  </w:style>
  <w:style w:type="character" w:styleId="a8">
    <w:name w:val="annotation reference"/>
    <w:basedOn w:val="a0"/>
    <w:uiPriority w:val="99"/>
    <w:semiHidden/>
    <w:unhideWhenUsed/>
    <w:rsid w:val="00B26E48"/>
    <w:rPr>
      <w:sz w:val="16"/>
      <w:szCs w:val="16"/>
    </w:rPr>
  </w:style>
  <w:style w:type="paragraph" w:styleId="a9">
    <w:name w:val="annotation text"/>
    <w:basedOn w:val="a"/>
    <w:link w:val="aa"/>
    <w:uiPriority w:val="99"/>
    <w:semiHidden/>
    <w:unhideWhenUsed/>
    <w:rsid w:val="00B26E48"/>
    <w:pPr>
      <w:spacing w:line="240" w:lineRule="auto"/>
    </w:pPr>
    <w:rPr>
      <w:sz w:val="20"/>
      <w:szCs w:val="20"/>
    </w:rPr>
  </w:style>
  <w:style w:type="character" w:customStyle="1" w:styleId="aa">
    <w:name w:val="טקסט הערה תו"/>
    <w:basedOn w:val="a0"/>
    <w:link w:val="a9"/>
    <w:uiPriority w:val="99"/>
    <w:semiHidden/>
    <w:rsid w:val="00B26E48"/>
    <w:rPr>
      <w:sz w:val="20"/>
      <w:szCs w:val="20"/>
    </w:rPr>
  </w:style>
  <w:style w:type="paragraph" w:styleId="ab">
    <w:name w:val="annotation subject"/>
    <w:basedOn w:val="a9"/>
    <w:next w:val="a9"/>
    <w:link w:val="ac"/>
    <w:uiPriority w:val="99"/>
    <w:semiHidden/>
    <w:unhideWhenUsed/>
    <w:rsid w:val="00B26E48"/>
    <w:rPr>
      <w:b/>
      <w:bCs/>
    </w:rPr>
  </w:style>
  <w:style w:type="character" w:customStyle="1" w:styleId="ac">
    <w:name w:val="נושא הערה תו"/>
    <w:basedOn w:val="aa"/>
    <w:link w:val="ab"/>
    <w:uiPriority w:val="99"/>
    <w:semiHidden/>
    <w:rsid w:val="00B26E48"/>
    <w:rPr>
      <w:b/>
      <w:bCs/>
      <w:sz w:val="20"/>
      <w:szCs w:val="20"/>
    </w:rPr>
  </w:style>
  <w:style w:type="paragraph" w:styleId="ad">
    <w:name w:val="header"/>
    <w:basedOn w:val="a"/>
    <w:link w:val="ae"/>
    <w:uiPriority w:val="99"/>
    <w:unhideWhenUsed/>
    <w:rsid w:val="00084142"/>
    <w:pPr>
      <w:tabs>
        <w:tab w:val="center" w:pos="4153"/>
        <w:tab w:val="right" w:pos="8306"/>
      </w:tabs>
      <w:spacing w:after="0" w:line="240" w:lineRule="auto"/>
    </w:pPr>
  </w:style>
  <w:style w:type="character" w:customStyle="1" w:styleId="ae">
    <w:name w:val="כותרת עליונה תו"/>
    <w:basedOn w:val="a0"/>
    <w:link w:val="ad"/>
    <w:uiPriority w:val="99"/>
    <w:rsid w:val="00084142"/>
  </w:style>
  <w:style w:type="paragraph" w:styleId="af">
    <w:name w:val="footer"/>
    <w:basedOn w:val="a"/>
    <w:link w:val="af0"/>
    <w:uiPriority w:val="99"/>
    <w:unhideWhenUsed/>
    <w:rsid w:val="00084142"/>
    <w:pPr>
      <w:tabs>
        <w:tab w:val="center" w:pos="4153"/>
        <w:tab w:val="right" w:pos="8306"/>
      </w:tabs>
      <w:spacing w:after="0" w:line="240" w:lineRule="auto"/>
    </w:pPr>
  </w:style>
  <w:style w:type="character" w:customStyle="1" w:styleId="af0">
    <w:name w:val="כותרת תחתונה תו"/>
    <w:basedOn w:val="a0"/>
    <w:link w:val="af"/>
    <w:uiPriority w:val="99"/>
    <w:rsid w:val="00084142"/>
  </w:style>
  <w:style w:type="character" w:customStyle="1" w:styleId="10">
    <w:name w:val="כותרת 1 תו"/>
    <w:basedOn w:val="a0"/>
    <w:link w:val="1"/>
    <w:uiPriority w:val="9"/>
    <w:rsid w:val="002335DD"/>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a0"/>
    <w:uiPriority w:val="99"/>
    <w:semiHidden/>
    <w:unhideWhenUsed/>
    <w:rsid w:val="002975D2"/>
    <w:rPr>
      <w:color w:val="605E5C"/>
      <w:shd w:val="clear" w:color="auto" w:fill="E1DFDD"/>
    </w:rPr>
  </w:style>
  <w:style w:type="character" w:customStyle="1" w:styleId="30">
    <w:name w:val="כותרת 3 תו"/>
    <w:basedOn w:val="a0"/>
    <w:link w:val="3"/>
    <w:uiPriority w:val="9"/>
    <w:semiHidden/>
    <w:rsid w:val="00FC64C5"/>
    <w:rPr>
      <w:rFonts w:asciiTheme="majorHAnsi" w:eastAsiaTheme="majorEastAsia" w:hAnsiTheme="majorHAnsi" w:cstheme="majorBidi"/>
      <w:color w:val="243F60" w:themeColor="accent1" w:themeShade="7F"/>
      <w:sz w:val="24"/>
      <w:szCs w:val="24"/>
    </w:rPr>
  </w:style>
  <w:style w:type="character" w:customStyle="1" w:styleId="linkitemtitle">
    <w:name w:val="linkitemtitle"/>
    <w:basedOn w:val="a0"/>
    <w:rsid w:val="00F74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61572">
      <w:bodyDiv w:val="1"/>
      <w:marLeft w:val="0"/>
      <w:marRight w:val="0"/>
      <w:marTop w:val="0"/>
      <w:marBottom w:val="0"/>
      <w:divBdr>
        <w:top w:val="none" w:sz="0" w:space="0" w:color="auto"/>
        <w:left w:val="none" w:sz="0" w:space="0" w:color="auto"/>
        <w:bottom w:val="none" w:sz="0" w:space="0" w:color="auto"/>
        <w:right w:val="none" w:sz="0" w:space="0" w:color="auto"/>
      </w:divBdr>
    </w:div>
    <w:div w:id="550534724">
      <w:bodyDiv w:val="1"/>
      <w:marLeft w:val="0"/>
      <w:marRight w:val="0"/>
      <w:marTop w:val="0"/>
      <w:marBottom w:val="0"/>
      <w:divBdr>
        <w:top w:val="none" w:sz="0" w:space="0" w:color="auto"/>
        <w:left w:val="none" w:sz="0" w:space="0" w:color="auto"/>
        <w:bottom w:val="none" w:sz="0" w:space="0" w:color="auto"/>
        <w:right w:val="none" w:sz="0" w:space="0" w:color="auto"/>
      </w:divBdr>
    </w:div>
    <w:div w:id="641929320">
      <w:bodyDiv w:val="1"/>
      <w:marLeft w:val="0"/>
      <w:marRight w:val="0"/>
      <w:marTop w:val="0"/>
      <w:marBottom w:val="0"/>
      <w:divBdr>
        <w:top w:val="none" w:sz="0" w:space="0" w:color="auto"/>
        <w:left w:val="none" w:sz="0" w:space="0" w:color="auto"/>
        <w:bottom w:val="none" w:sz="0" w:space="0" w:color="auto"/>
        <w:right w:val="none" w:sz="0" w:space="0" w:color="auto"/>
      </w:divBdr>
    </w:div>
    <w:div w:id="663632655">
      <w:bodyDiv w:val="1"/>
      <w:marLeft w:val="0"/>
      <w:marRight w:val="0"/>
      <w:marTop w:val="0"/>
      <w:marBottom w:val="0"/>
      <w:divBdr>
        <w:top w:val="none" w:sz="0" w:space="0" w:color="auto"/>
        <w:left w:val="none" w:sz="0" w:space="0" w:color="auto"/>
        <w:bottom w:val="none" w:sz="0" w:space="0" w:color="auto"/>
        <w:right w:val="none" w:sz="0" w:space="0" w:color="auto"/>
      </w:divBdr>
    </w:div>
    <w:div w:id="719473493">
      <w:bodyDiv w:val="1"/>
      <w:marLeft w:val="0"/>
      <w:marRight w:val="0"/>
      <w:marTop w:val="0"/>
      <w:marBottom w:val="0"/>
      <w:divBdr>
        <w:top w:val="none" w:sz="0" w:space="0" w:color="auto"/>
        <w:left w:val="none" w:sz="0" w:space="0" w:color="auto"/>
        <w:bottom w:val="none" w:sz="0" w:space="0" w:color="auto"/>
        <w:right w:val="none" w:sz="0" w:space="0" w:color="auto"/>
      </w:divBdr>
      <w:divsChild>
        <w:div w:id="445394565">
          <w:marLeft w:val="0"/>
          <w:marRight w:val="0"/>
          <w:marTop w:val="0"/>
          <w:marBottom w:val="0"/>
          <w:divBdr>
            <w:top w:val="none" w:sz="0" w:space="0" w:color="auto"/>
            <w:left w:val="none" w:sz="0" w:space="0" w:color="auto"/>
            <w:bottom w:val="none" w:sz="0" w:space="0" w:color="auto"/>
            <w:right w:val="none" w:sz="0" w:space="0" w:color="auto"/>
          </w:divBdr>
        </w:div>
      </w:divsChild>
    </w:div>
    <w:div w:id="733966891">
      <w:bodyDiv w:val="1"/>
      <w:marLeft w:val="0"/>
      <w:marRight w:val="0"/>
      <w:marTop w:val="0"/>
      <w:marBottom w:val="0"/>
      <w:divBdr>
        <w:top w:val="none" w:sz="0" w:space="0" w:color="auto"/>
        <w:left w:val="none" w:sz="0" w:space="0" w:color="auto"/>
        <w:bottom w:val="none" w:sz="0" w:space="0" w:color="auto"/>
        <w:right w:val="none" w:sz="0" w:space="0" w:color="auto"/>
      </w:divBdr>
    </w:div>
    <w:div w:id="763261713">
      <w:bodyDiv w:val="1"/>
      <w:marLeft w:val="0"/>
      <w:marRight w:val="0"/>
      <w:marTop w:val="0"/>
      <w:marBottom w:val="0"/>
      <w:divBdr>
        <w:top w:val="none" w:sz="0" w:space="0" w:color="auto"/>
        <w:left w:val="none" w:sz="0" w:space="0" w:color="auto"/>
        <w:bottom w:val="none" w:sz="0" w:space="0" w:color="auto"/>
        <w:right w:val="none" w:sz="0" w:space="0" w:color="auto"/>
      </w:divBdr>
    </w:div>
    <w:div w:id="904872179">
      <w:bodyDiv w:val="1"/>
      <w:marLeft w:val="0"/>
      <w:marRight w:val="0"/>
      <w:marTop w:val="0"/>
      <w:marBottom w:val="0"/>
      <w:divBdr>
        <w:top w:val="none" w:sz="0" w:space="0" w:color="auto"/>
        <w:left w:val="none" w:sz="0" w:space="0" w:color="auto"/>
        <w:bottom w:val="none" w:sz="0" w:space="0" w:color="auto"/>
        <w:right w:val="none" w:sz="0" w:space="0" w:color="auto"/>
      </w:divBdr>
    </w:div>
    <w:div w:id="938951796">
      <w:bodyDiv w:val="1"/>
      <w:marLeft w:val="0"/>
      <w:marRight w:val="0"/>
      <w:marTop w:val="0"/>
      <w:marBottom w:val="0"/>
      <w:divBdr>
        <w:top w:val="none" w:sz="0" w:space="0" w:color="auto"/>
        <w:left w:val="none" w:sz="0" w:space="0" w:color="auto"/>
        <w:bottom w:val="none" w:sz="0" w:space="0" w:color="auto"/>
        <w:right w:val="none" w:sz="0" w:space="0" w:color="auto"/>
      </w:divBdr>
    </w:div>
    <w:div w:id="951059962">
      <w:bodyDiv w:val="1"/>
      <w:marLeft w:val="0"/>
      <w:marRight w:val="0"/>
      <w:marTop w:val="0"/>
      <w:marBottom w:val="0"/>
      <w:divBdr>
        <w:top w:val="none" w:sz="0" w:space="0" w:color="auto"/>
        <w:left w:val="none" w:sz="0" w:space="0" w:color="auto"/>
        <w:bottom w:val="none" w:sz="0" w:space="0" w:color="auto"/>
        <w:right w:val="none" w:sz="0" w:space="0" w:color="auto"/>
      </w:divBdr>
    </w:div>
    <w:div w:id="1212112600">
      <w:bodyDiv w:val="1"/>
      <w:marLeft w:val="0"/>
      <w:marRight w:val="0"/>
      <w:marTop w:val="0"/>
      <w:marBottom w:val="0"/>
      <w:divBdr>
        <w:top w:val="none" w:sz="0" w:space="0" w:color="auto"/>
        <w:left w:val="none" w:sz="0" w:space="0" w:color="auto"/>
        <w:bottom w:val="none" w:sz="0" w:space="0" w:color="auto"/>
        <w:right w:val="none" w:sz="0" w:space="0" w:color="auto"/>
      </w:divBdr>
      <w:divsChild>
        <w:div w:id="1160005095">
          <w:marLeft w:val="0"/>
          <w:marRight w:val="0"/>
          <w:marTop w:val="0"/>
          <w:marBottom w:val="0"/>
          <w:divBdr>
            <w:top w:val="none" w:sz="0" w:space="0" w:color="auto"/>
            <w:left w:val="none" w:sz="0" w:space="0" w:color="auto"/>
            <w:bottom w:val="none" w:sz="0" w:space="0" w:color="auto"/>
            <w:right w:val="none" w:sz="0" w:space="0" w:color="auto"/>
          </w:divBdr>
        </w:div>
      </w:divsChild>
    </w:div>
    <w:div w:id="1252935382">
      <w:bodyDiv w:val="1"/>
      <w:marLeft w:val="0"/>
      <w:marRight w:val="0"/>
      <w:marTop w:val="0"/>
      <w:marBottom w:val="0"/>
      <w:divBdr>
        <w:top w:val="none" w:sz="0" w:space="0" w:color="auto"/>
        <w:left w:val="none" w:sz="0" w:space="0" w:color="auto"/>
        <w:bottom w:val="none" w:sz="0" w:space="0" w:color="auto"/>
        <w:right w:val="none" w:sz="0" w:space="0" w:color="auto"/>
      </w:divBdr>
    </w:div>
    <w:div w:id="1290286655">
      <w:bodyDiv w:val="1"/>
      <w:marLeft w:val="0"/>
      <w:marRight w:val="0"/>
      <w:marTop w:val="0"/>
      <w:marBottom w:val="0"/>
      <w:divBdr>
        <w:top w:val="none" w:sz="0" w:space="0" w:color="auto"/>
        <w:left w:val="none" w:sz="0" w:space="0" w:color="auto"/>
        <w:bottom w:val="none" w:sz="0" w:space="0" w:color="auto"/>
        <w:right w:val="none" w:sz="0" w:space="0" w:color="auto"/>
      </w:divBdr>
      <w:divsChild>
        <w:div w:id="272978768">
          <w:marLeft w:val="0"/>
          <w:marRight w:val="0"/>
          <w:marTop w:val="0"/>
          <w:marBottom w:val="0"/>
          <w:divBdr>
            <w:top w:val="none" w:sz="0" w:space="0" w:color="auto"/>
            <w:left w:val="none" w:sz="0" w:space="0" w:color="auto"/>
            <w:bottom w:val="none" w:sz="0" w:space="0" w:color="auto"/>
            <w:right w:val="none" w:sz="0" w:space="0" w:color="auto"/>
          </w:divBdr>
        </w:div>
      </w:divsChild>
    </w:div>
    <w:div w:id="1332415311">
      <w:bodyDiv w:val="1"/>
      <w:marLeft w:val="0"/>
      <w:marRight w:val="0"/>
      <w:marTop w:val="0"/>
      <w:marBottom w:val="0"/>
      <w:divBdr>
        <w:top w:val="none" w:sz="0" w:space="0" w:color="auto"/>
        <w:left w:val="none" w:sz="0" w:space="0" w:color="auto"/>
        <w:bottom w:val="none" w:sz="0" w:space="0" w:color="auto"/>
        <w:right w:val="none" w:sz="0" w:space="0" w:color="auto"/>
      </w:divBdr>
      <w:divsChild>
        <w:div w:id="542401185">
          <w:marLeft w:val="0"/>
          <w:marRight w:val="0"/>
          <w:marTop w:val="0"/>
          <w:marBottom w:val="0"/>
          <w:divBdr>
            <w:top w:val="none" w:sz="0" w:space="0" w:color="auto"/>
            <w:left w:val="none" w:sz="0" w:space="0" w:color="auto"/>
            <w:bottom w:val="none" w:sz="0" w:space="0" w:color="auto"/>
            <w:right w:val="none" w:sz="0" w:space="0" w:color="auto"/>
          </w:divBdr>
        </w:div>
      </w:divsChild>
    </w:div>
    <w:div w:id="1393040625">
      <w:bodyDiv w:val="1"/>
      <w:marLeft w:val="0"/>
      <w:marRight w:val="0"/>
      <w:marTop w:val="0"/>
      <w:marBottom w:val="0"/>
      <w:divBdr>
        <w:top w:val="none" w:sz="0" w:space="0" w:color="auto"/>
        <w:left w:val="none" w:sz="0" w:space="0" w:color="auto"/>
        <w:bottom w:val="none" w:sz="0" w:space="0" w:color="auto"/>
        <w:right w:val="none" w:sz="0" w:space="0" w:color="auto"/>
      </w:divBdr>
    </w:div>
    <w:div w:id="1566723110">
      <w:bodyDiv w:val="1"/>
      <w:marLeft w:val="0"/>
      <w:marRight w:val="0"/>
      <w:marTop w:val="0"/>
      <w:marBottom w:val="0"/>
      <w:divBdr>
        <w:top w:val="none" w:sz="0" w:space="0" w:color="auto"/>
        <w:left w:val="none" w:sz="0" w:space="0" w:color="auto"/>
        <w:bottom w:val="none" w:sz="0" w:space="0" w:color="auto"/>
        <w:right w:val="none" w:sz="0" w:space="0" w:color="auto"/>
      </w:divBdr>
    </w:div>
    <w:div w:id="1575042834">
      <w:bodyDiv w:val="1"/>
      <w:marLeft w:val="0"/>
      <w:marRight w:val="0"/>
      <w:marTop w:val="0"/>
      <w:marBottom w:val="0"/>
      <w:divBdr>
        <w:top w:val="none" w:sz="0" w:space="0" w:color="auto"/>
        <w:left w:val="none" w:sz="0" w:space="0" w:color="auto"/>
        <w:bottom w:val="none" w:sz="0" w:space="0" w:color="auto"/>
        <w:right w:val="none" w:sz="0" w:space="0" w:color="auto"/>
      </w:divBdr>
      <w:divsChild>
        <w:div w:id="288048882">
          <w:marLeft w:val="0"/>
          <w:marRight w:val="0"/>
          <w:marTop w:val="0"/>
          <w:marBottom w:val="0"/>
          <w:divBdr>
            <w:top w:val="none" w:sz="0" w:space="0" w:color="auto"/>
            <w:left w:val="none" w:sz="0" w:space="0" w:color="auto"/>
            <w:bottom w:val="none" w:sz="0" w:space="0" w:color="auto"/>
            <w:right w:val="none" w:sz="0" w:space="0" w:color="auto"/>
          </w:divBdr>
        </w:div>
      </w:divsChild>
    </w:div>
    <w:div w:id="1667592684">
      <w:bodyDiv w:val="1"/>
      <w:marLeft w:val="0"/>
      <w:marRight w:val="0"/>
      <w:marTop w:val="0"/>
      <w:marBottom w:val="0"/>
      <w:divBdr>
        <w:top w:val="none" w:sz="0" w:space="0" w:color="auto"/>
        <w:left w:val="none" w:sz="0" w:space="0" w:color="auto"/>
        <w:bottom w:val="none" w:sz="0" w:space="0" w:color="auto"/>
        <w:right w:val="none" w:sz="0" w:space="0" w:color="auto"/>
      </w:divBdr>
    </w:div>
    <w:div w:id="1751611976">
      <w:bodyDiv w:val="1"/>
      <w:marLeft w:val="0"/>
      <w:marRight w:val="0"/>
      <w:marTop w:val="0"/>
      <w:marBottom w:val="0"/>
      <w:divBdr>
        <w:top w:val="none" w:sz="0" w:space="0" w:color="auto"/>
        <w:left w:val="none" w:sz="0" w:space="0" w:color="auto"/>
        <w:bottom w:val="none" w:sz="0" w:space="0" w:color="auto"/>
        <w:right w:val="none" w:sz="0" w:space="0" w:color="auto"/>
      </w:divBdr>
      <w:divsChild>
        <w:div w:id="206185510">
          <w:marLeft w:val="0"/>
          <w:marRight w:val="0"/>
          <w:marTop w:val="0"/>
          <w:marBottom w:val="0"/>
          <w:divBdr>
            <w:top w:val="none" w:sz="0" w:space="0" w:color="auto"/>
            <w:left w:val="none" w:sz="0" w:space="0" w:color="auto"/>
            <w:bottom w:val="none" w:sz="0" w:space="0" w:color="auto"/>
            <w:right w:val="none" w:sz="0" w:space="0" w:color="auto"/>
          </w:divBdr>
        </w:div>
      </w:divsChild>
    </w:div>
    <w:div w:id="1791048222">
      <w:bodyDiv w:val="1"/>
      <w:marLeft w:val="0"/>
      <w:marRight w:val="0"/>
      <w:marTop w:val="0"/>
      <w:marBottom w:val="0"/>
      <w:divBdr>
        <w:top w:val="none" w:sz="0" w:space="0" w:color="auto"/>
        <w:left w:val="none" w:sz="0" w:space="0" w:color="auto"/>
        <w:bottom w:val="none" w:sz="0" w:space="0" w:color="auto"/>
        <w:right w:val="none" w:sz="0" w:space="0" w:color="auto"/>
      </w:divBdr>
    </w:div>
    <w:div w:id="1830441059">
      <w:bodyDiv w:val="1"/>
      <w:marLeft w:val="0"/>
      <w:marRight w:val="0"/>
      <w:marTop w:val="0"/>
      <w:marBottom w:val="0"/>
      <w:divBdr>
        <w:top w:val="none" w:sz="0" w:space="0" w:color="auto"/>
        <w:left w:val="none" w:sz="0" w:space="0" w:color="auto"/>
        <w:bottom w:val="none" w:sz="0" w:space="0" w:color="auto"/>
        <w:right w:val="none" w:sz="0" w:space="0" w:color="auto"/>
      </w:divBdr>
    </w:div>
    <w:div w:id="2062367430">
      <w:bodyDiv w:val="1"/>
      <w:marLeft w:val="0"/>
      <w:marRight w:val="0"/>
      <w:marTop w:val="0"/>
      <w:marBottom w:val="0"/>
      <w:divBdr>
        <w:top w:val="none" w:sz="0" w:space="0" w:color="auto"/>
        <w:left w:val="none" w:sz="0" w:space="0" w:color="auto"/>
        <w:bottom w:val="none" w:sz="0" w:space="0" w:color="auto"/>
        <w:right w:val="none" w:sz="0" w:space="0" w:color="auto"/>
      </w:divBdr>
    </w:div>
    <w:div w:id="209835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70.emf"/><Relationship Id="rId3" Type="http://schemas.openxmlformats.org/officeDocument/2006/relationships/hyperlink" Target="https://www.facebook.com/tarbut.il" TargetMode="External"/><Relationship Id="rId7" Type="http://schemas.openxmlformats.org/officeDocument/2006/relationships/hyperlink" Target="http://www.tarbutil.cet.ac.il" TargetMode="External"/><Relationship Id="rId2" Type="http://schemas.openxmlformats.org/officeDocument/2006/relationships/image" Target="media/image6.emf"/><Relationship Id="rId1" Type="http://schemas.openxmlformats.org/officeDocument/2006/relationships/image" Target="media/image7.emf"/><Relationship Id="rId6" Type="http://schemas.openxmlformats.org/officeDocument/2006/relationships/image" Target="media/image8.emf"/><Relationship Id="rId5" Type="http://schemas.openxmlformats.org/officeDocument/2006/relationships/hyperlink" Target="http://www.tarbutil.cet.ac.il" TargetMode="External"/><Relationship Id="rId4" Type="http://schemas.openxmlformats.org/officeDocument/2006/relationships/hyperlink" Target="https://www.facebook.com/tarbut.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5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1514;&#1512;&#1489;&#1493;&#1514;.il\&#1496;&#1502;&#1508;&#1500;&#1496;&#1497;&#1501;\WordTemplateV0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FCC21-1873-4476-9471-A44C5C15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WordTemplateV02.dotx</Template>
  <TotalTime>9</TotalTime>
  <Pages>3</Pages>
  <Words>444</Words>
  <Characters>2224</Characters>
  <Application>Microsoft Office Word</Application>
  <DocSecurity>0</DocSecurity>
  <Lines>18</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Anat Besser</dc:creator>
  <cp:lastModifiedBy>Anat Besser</cp:lastModifiedBy>
  <cp:revision>4</cp:revision>
  <cp:lastPrinted>2013-10-27T08:52:00Z</cp:lastPrinted>
  <dcterms:created xsi:type="dcterms:W3CDTF">2020-02-12T13:30:00Z</dcterms:created>
  <dcterms:modified xsi:type="dcterms:W3CDTF">2020-02-12T13:52:00Z</dcterms:modified>
</cp:coreProperties>
</file>